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3D519" w14:textId="7584A604" w:rsidR="00B32C17" w:rsidRPr="00E23F7B" w:rsidRDefault="00B86653" w:rsidP="00B32C17">
      <w:pPr>
        <w:shd w:val="clear" w:color="auto" w:fill="FFFFFF"/>
        <w:spacing w:before="180" w:after="180" w:line="240" w:lineRule="auto"/>
        <w:rPr>
          <w:rFonts w:ascii="Barlow" w:eastAsia="Times New Roman" w:hAnsi="Barlow" w:cs="Times New Roman"/>
          <w:color w:val="2D3B45"/>
          <w:sz w:val="24"/>
          <w:szCs w:val="24"/>
        </w:rPr>
      </w:pPr>
      <w:r>
        <w:rPr>
          <w:rFonts w:ascii="Barlow" w:hAnsi="Barlow"/>
          <w:noProof/>
          <w:sz w:val="32"/>
          <w:szCs w:val="32"/>
        </w:rPr>
        <mc:AlternateContent>
          <mc:Choice Requires="wps">
            <w:drawing>
              <wp:anchor distT="0" distB="0" distL="114300" distR="114300" simplePos="0" relativeHeight="251701248" behindDoc="0" locked="0" layoutInCell="1" allowOverlap="1" wp14:anchorId="7CE1D286" wp14:editId="2E8E8868">
                <wp:simplePos x="0" y="0"/>
                <wp:positionH relativeFrom="column">
                  <wp:posOffset>2060177</wp:posOffset>
                </wp:positionH>
                <wp:positionV relativeFrom="paragraph">
                  <wp:posOffset>4666995</wp:posOffset>
                </wp:positionV>
                <wp:extent cx="1869743" cy="709684"/>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869743" cy="709684"/>
                        </a:xfrm>
                        <a:prstGeom prst="rect">
                          <a:avLst/>
                        </a:prstGeom>
                        <a:solidFill>
                          <a:schemeClr val="lt1"/>
                        </a:solidFill>
                        <a:ln w="6350">
                          <a:noFill/>
                        </a:ln>
                      </wps:spPr>
                      <wps:txbx>
                        <w:txbxContent>
                          <w:p w14:paraId="5F42F289" w14:textId="0E6BA770" w:rsidR="00B86653" w:rsidRPr="00B86653" w:rsidRDefault="00B86653">
                            <w:pPr>
                              <w:rPr>
                                <w:rFonts w:ascii="Barlow" w:hAnsi="Barlow"/>
                                <w:b/>
                                <w:bCs/>
                                <w:sz w:val="52"/>
                                <w:szCs w:val="52"/>
                              </w:rPr>
                            </w:pPr>
                            <w:r w:rsidRPr="00B86653">
                              <w:rPr>
                                <w:rFonts w:ascii="Barlow" w:hAnsi="Barlow"/>
                                <w:b/>
                                <w:bCs/>
                                <w:sz w:val="52"/>
                                <w:szCs w:val="52"/>
                              </w:rPr>
                              <w:t>MEDIA KIT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CE1D286" id="_x0000_t202" coordsize="21600,21600" o:spt="202" path="m,l,21600r21600,l21600,xe">
                <v:stroke joinstyle="miter"/>
                <v:path gradientshapeok="t" o:connecttype="rect"/>
              </v:shapetype>
              <v:shape id="Text Box 24" o:spid="_x0000_s1026" type="#_x0000_t202" style="position:absolute;margin-left:162.2pt;margin-top:367.5pt;width:147.2pt;height:55.9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" fillcolor="white [3201]" stroked="f" strokeweight=".5pt">
                <v:textbox>
                  <w:txbxContent>
                    <w:p w14:paraId="5F42F289" w14:textId="0E6BA770" w:rsidR="00B86653" w:rsidRPr="00B86653" w:rsidRDefault="00B86653">
                      <w:pPr>
                        <w:rPr>
                          <w:rFonts w:ascii="Barlow" w:hAnsi="Barlow"/>
                          <w:b/>
                          <w:bCs/>
                          <w:sz w:val="52"/>
                          <w:szCs w:val="52"/>
                        </w:rPr>
                      </w:pPr>
                      <w:r w:rsidRPr="00B86653">
                        <w:rPr>
                          <w:rFonts w:ascii="Barlow" w:hAnsi="Barlow"/>
                          <w:b/>
                          <w:bCs/>
                          <w:sz w:val="52"/>
                          <w:szCs w:val="52"/>
                        </w:rPr>
                        <w:t>MEDIA KIT</w:t>
                      </w:r>
                    </w:p>
                  </w:txbxContent>
                </v:textbox>
              </v:shape>
            </w:pict>
          </mc:Fallback>
        </mc:AlternateContent>
      </w:r>
      <w:r w:rsidR="00B61869">
        <w:rPr>
          <w:rFonts w:ascii="Barlow" w:hAnsi="Barlow"/>
          <w:noProof/>
          <w:sz w:val="32"/>
          <w:szCs w:val="32"/>
        </w:rPr>
        <w:drawing>
          <wp:anchor distT="0" distB="0" distL="114300" distR="114300" simplePos="0" relativeHeight="251698176" behindDoc="1" locked="0" layoutInCell="1" allowOverlap="1" wp14:anchorId="6F781793" wp14:editId="265F62C3">
            <wp:simplePos x="0" y="0"/>
            <wp:positionH relativeFrom="column">
              <wp:posOffset>-990600</wp:posOffset>
            </wp:positionH>
            <wp:positionV relativeFrom="page">
              <wp:posOffset>7175500</wp:posOffset>
            </wp:positionV>
            <wp:extent cx="24845010" cy="3009835"/>
            <wp:effectExtent l="0" t="0" r="0" b="635"/>
            <wp:wrapNone/>
            <wp:docPr id="9" name="Picture 9"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 rectang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45010" cy="3009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194A" w:rsidRPr="00E23F7B">
        <w:rPr>
          <w:rFonts w:ascii="Barlow" w:hAnsi="Barlow"/>
          <w:noProof/>
          <w:sz w:val="44"/>
          <w:szCs w:val="44"/>
        </w:rPr>
        <w:drawing>
          <wp:anchor distT="0" distB="0" distL="114300" distR="114300" simplePos="0" relativeHeight="251658240" behindDoc="0" locked="0" layoutInCell="1" allowOverlap="1" wp14:anchorId="5CC81424" wp14:editId="77C25C4C">
            <wp:simplePos x="0" y="0"/>
            <wp:positionH relativeFrom="column">
              <wp:posOffset>30480</wp:posOffset>
            </wp:positionH>
            <wp:positionV relativeFrom="page">
              <wp:posOffset>914400</wp:posOffset>
            </wp:positionV>
            <wp:extent cx="5913120" cy="591312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13120" cy="5913120"/>
                    </a:xfrm>
                    <a:prstGeom prst="rect">
                      <a:avLst/>
                    </a:prstGeom>
                  </pic:spPr>
                </pic:pic>
              </a:graphicData>
            </a:graphic>
            <wp14:sizeRelH relativeFrom="margin">
              <wp14:pctWidth>0</wp14:pctWidth>
            </wp14:sizeRelH>
            <wp14:sizeRelV relativeFrom="margin">
              <wp14:pctHeight>0</wp14:pctHeight>
            </wp14:sizeRelV>
          </wp:anchor>
        </w:drawing>
      </w:r>
    </w:p>
    <w:p w14:paraId="4F0004FE" w14:textId="77777777" w:rsidR="00B61869" w:rsidRDefault="00B61869" w:rsidP="00075010">
      <w:pPr>
        <w:jc w:val="center"/>
        <w:rPr>
          <w:rFonts w:ascii="Barlow" w:hAnsi="Barlow"/>
          <w:sz w:val="32"/>
          <w:szCs w:val="32"/>
        </w:rPr>
      </w:pPr>
    </w:p>
    <w:p w14:paraId="58055DC5" w14:textId="32526D71" w:rsidR="00B32C17" w:rsidRPr="00B61869" w:rsidRDefault="002D77D5" w:rsidP="00E01789">
      <w:pPr>
        <w:jc w:val="center"/>
        <w:rPr>
          <w:rFonts w:ascii="Barlow" w:hAnsi="Barlow"/>
          <w:b/>
          <w:bCs/>
          <w:color w:val="FFFFFF" w:themeColor="background1"/>
          <w:sz w:val="24"/>
          <w:szCs w:val="24"/>
        </w:rPr>
      </w:pPr>
      <w:r w:rsidRPr="00B61869">
        <w:rPr>
          <w:rFonts w:ascii="Barlow" w:hAnsi="Barlow"/>
          <w:b/>
          <w:bCs/>
          <w:color w:val="FFFFFF" w:themeColor="background1"/>
          <w:sz w:val="36"/>
          <w:szCs w:val="36"/>
        </w:rPr>
        <w:t>HELPING STUDENTS FIND THEIR PASSIONS</w:t>
      </w:r>
    </w:p>
    <w:p w14:paraId="7FEA962E" w14:textId="618E5B40" w:rsidR="00B32C17" w:rsidRPr="00B61869" w:rsidRDefault="00A95902" w:rsidP="00B32C17">
      <w:pPr>
        <w:jc w:val="center"/>
        <w:rPr>
          <w:rFonts w:ascii="Barlow" w:hAnsi="Barlow"/>
          <w:b/>
          <w:bCs/>
          <w:color w:val="FFFFFF" w:themeColor="background1"/>
          <w:sz w:val="24"/>
          <w:szCs w:val="24"/>
        </w:rPr>
      </w:pPr>
      <w:r w:rsidRPr="00E01789">
        <w:rPr>
          <w:rFonts w:ascii="Barlow" w:hAnsi="Barlow"/>
          <w:noProof/>
          <w:sz w:val="28"/>
          <w:szCs w:val="28"/>
        </w:rPr>
        <w:drawing>
          <wp:anchor distT="0" distB="0" distL="114300" distR="114300" simplePos="0" relativeHeight="251699200" behindDoc="0" locked="0" layoutInCell="1" allowOverlap="1" wp14:anchorId="4EE32413" wp14:editId="4506EE96">
            <wp:simplePos x="0" y="0"/>
            <wp:positionH relativeFrom="column">
              <wp:posOffset>259195</wp:posOffset>
            </wp:positionH>
            <wp:positionV relativeFrom="page">
              <wp:posOffset>8571865</wp:posOffset>
            </wp:positionV>
            <wp:extent cx="5816050" cy="14571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16050" cy="1457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C17" w:rsidRPr="00E01789">
        <w:rPr>
          <w:rFonts w:ascii="Barlow" w:hAnsi="Barlow"/>
          <w:b/>
          <w:bCs/>
          <w:color w:val="FFFFFF" w:themeColor="background1"/>
        </w:rPr>
        <w:t>ASCEND.ORG</w:t>
      </w:r>
      <w:r w:rsidR="004B09F1" w:rsidRPr="00E01789">
        <w:rPr>
          <w:rFonts w:ascii="Barlow" w:hAnsi="Barlow"/>
          <w:b/>
          <w:bCs/>
          <w:color w:val="FFFFFF" w:themeColor="background1"/>
        </w:rPr>
        <w:softHyphen/>
      </w:r>
      <w:r w:rsidR="004B09F1" w:rsidRPr="00E01789">
        <w:rPr>
          <w:rFonts w:ascii="Barlow" w:hAnsi="Barlow"/>
          <w:b/>
          <w:bCs/>
          <w:color w:val="FFFFFF" w:themeColor="background1"/>
        </w:rPr>
        <w:softHyphen/>
      </w:r>
      <w:r w:rsidR="00B32C17" w:rsidRPr="00E01789">
        <w:rPr>
          <w:rFonts w:ascii="Barlow" w:hAnsi="Barlow"/>
          <w:b/>
          <w:bCs/>
          <w:color w:val="FFFFFF" w:themeColor="background1"/>
        </w:rPr>
        <w:br/>
        <w:t>555-555-5555</w:t>
      </w:r>
      <w:r w:rsidR="00B32C17" w:rsidRPr="00E01789">
        <w:rPr>
          <w:rFonts w:ascii="Barlow" w:hAnsi="Barlow"/>
          <w:b/>
          <w:bCs/>
          <w:color w:val="FFFFFF" w:themeColor="background1"/>
        </w:rPr>
        <w:br/>
      </w:r>
      <w:r w:rsidR="007E2095">
        <w:rPr>
          <w:rFonts w:ascii="Barlow" w:hAnsi="Barlow"/>
          <w:b/>
          <w:bCs/>
          <w:color w:val="FFFFFF" w:themeColor="background1"/>
        </w:rPr>
        <w:t>PR</w:t>
      </w:r>
      <w:r w:rsidR="00B32C17" w:rsidRPr="00E01789">
        <w:rPr>
          <w:rFonts w:ascii="Barlow" w:hAnsi="Barlow"/>
          <w:b/>
          <w:bCs/>
          <w:color w:val="FFFFFF" w:themeColor="background1"/>
        </w:rPr>
        <w:t>@ASCEND.ORG</w:t>
      </w:r>
    </w:p>
    <w:p w14:paraId="5B3EF67B" w14:textId="77777777" w:rsidR="00B32C17" w:rsidRPr="00E23F7B" w:rsidRDefault="00B32C17" w:rsidP="00075010">
      <w:pPr>
        <w:jc w:val="center"/>
        <w:rPr>
          <w:rFonts w:ascii="Barlow" w:hAnsi="Barlow"/>
        </w:rPr>
      </w:pPr>
    </w:p>
    <w:p w14:paraId="3ACB75F9" w14:textId="76FCAF1F" w:rsidR="00B32C17" w:rsidRPr="00E23F7B" w:rsidRDefault="00B32C17">
      <w:pPr>
        <w:pStyle w:val="TOC3"/>
        <w:ind w:left="446"/>
        <w:rPr>
          <w:rFonts w:ascii="Barlow" w:hAnsi="Barlow"/>
        </w:rPr>
      </w:pPr>
    </w:p>
    <w:p w14:paraId="4E67D1A8" w14:textId="5E58D82F" w:rsidR="002F690B" w:rsidRPr="002F690B" w:rsidRDefault="00273D9B">
      <w:pPr>
        <w:rPr>
          <w:rFonts w:ascii="Barlow" w:hAnsi="Barlow"/>
          <w:b/>
          <w:bCs/>
          <w:sz w:val="24"/>
          <w:szCs w:val="24"/>
        </w:rPr>
      </w:pPr>
      <w:r>
        <w:rPr>
          <w:rFonts w:ascii="Barlow" w:hAnsi="Barlow"/>
          <w:b/>
          <w:bCs/>
          <w:noProof/>
          <w:sz w:val="24"/>
          <w:szCs w:val="24"/>
        </w:rPr>
        <w:lastRenderedPageBreak/>
        <w:drawing>
          <wp:anchor distT="0" distB="0" distL="114300" distR="114300" simplePos="0" relativeHeight="251702272" behindDoc="0" locked="0" layoutInCell="1" allowOverlap="1" wp14:anchorId="1977B398" wp14:editId="22EF359D">
            <wp:simplePos x="0" y="0"/>
            <wp:positionH relativeFrom="column">
              <wp:posOffset>-545432</wp:posOffset>
            </wp:positionH>
            <wp:positionV relativeFrom="page">
              <wp:posOffset>31750</wp:posOffset>
            </wp:positionV>
            <wp:extent cx="7010400" cy="9934936"/>
            <wp:effectExtent l="0" t="0" r="0" b="952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10400" cy="99349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4993">
        <w:rPr>
          <w:rFonts w:ascii="Barlow" w:hAnsi="Barlow"/>
          <w:b/>
          <w:bCs/>
          <w:sz w:val="24"/>
          <w:szCs w:val="24"/>
        </w:rPr>
        <w:br w:type="page"/>
      </w:r>
    </w:p>
    <w:p w14:paraId="091BBB6D" w14:textId="29344726" w:rsidR="00214993" w:rsidRDefault="00214993">
      <w:pPr>
        <w:rPr>
          <w:rFonts w:ascii="Barlow" w:hAnsi="Barlow"/>
          <w:b/>
          <w:bCs/>
          <w:sz w:val="24"/>
          <w:szCs w:val="24"/>
        </w:rPr>
      </w:pPr>
    </w:p>
    <w:p w14:paraId="45C38EB9" w14:textId="62BD0954" w:rsidR="0060194A" w:rsidRPr="0049638F" w:rsidRDefault="00E01789" w:rsidP="00894867">
      <w:pPr>
        <w:rPr>
          <w:rFonts w:ascii="Barlow" w:hAnsi="Barlow"/>
          <w:b/>
          <w:bCs/>
          <w:sz w:val="24"/>
          <w:szCs w:val="24"/>
        </w:rPr>
      </w:pPr>
      <w:r w:rsidRPr="0049638F">
        <w:rPr>
          <w:rFonts w:ascii="Barlow" w:hAnsi="Barlow"/>
          <w:b/>
          <w:bCs/>
          <w:noProof/>
          <w:sz w:val="48"/>
          <w:szCs w:val="48"/>
        </w:rPr>
        <w:drawing>
          <wp:anchor distT="0" distB="0" distL="114300" distR="114300" simplePos="0" relativeHeight="251660288" behindDoc="0" locked="0" layoutInCell="1" allowOverlap="1" wp14:anchorId="45BB1614" wp14:editId="47425E63">
            <wp:simplePos x="0" y="0"/>
            <wp:positionH relativeFrom="column">
              <wp:posOffset>4117340</wp:posOffset>
            </wp:positionH>
            <wp:positionV relativeFrom="page">
              <wp:posOffset>297180</wp:posOffset>
            </wp:positionV>
            <wp:extent cx="2255520" cy="2255520"/>
            <wp:effectExtent l="0" t="0" r="0" b="0"/>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255520" cy="2255520"/>
                    </a:xfrm>
                    <a:prstGeom prst="rect">
                      <a:avLst/>
                    </a:prstGeom>
                  </pic:spPr>
                </pic:pic>
              </a:graphicData>
            </a:graphic>
            <wp14:sizeRelH relativeFrom="margin">
              <wp14:pctWidth>0</wp14:pctWidth>
            </wp14:sizeRelH>
            <wp14:sizeRelV relativeFrom="margin">
              <wp14:pctHeight>0</wp14:pctHeight>
            </wp14:sizeRelV>
          </wp:anchor>
        </w:drawing>
      </w:r>
      <w:r w:rsidR="00894867" w:rsidRPr="0049638F">
        <w:rPr>
          <w:rFonts w:ascii="Barlow" w:hAnsi="Barlow"/>
          <w:b/>
          <w:bCs/>
          <w:sz w:val="24"/>
          <w:szCs w:val="24"/>
        </w:rPr>
        <w:t xml:space="preserve">FOR IMMEDIATE RELEASE </w:t>
      </w:r>
    </w:p>
    <w:p w14:paraId="7A59B098" w14:textId="77777777" w:rsidR="00181461" w:rsidRDefault="00181461" w:rsidP="00894867">
      <w:pPr>
        <w:rPr>
          <w:rFonts w:ascii="Barlow" w:hAnsi="Barlow"/>
          <w:b/>
          <w:bCs/>
          <w:sz w:val="24"/>
          <w:szCs w:val="24"/>
        </w:rPr>
      </w:pPr>
    </w:p>
    <w:p w14:paraId="01A5F292" w14:textId="4D77CF9E" w:rsidR="00894867" w:rsidRPr="00596832" w:rsidRDefault="00164896" w:rsidP="00894867">
      <w:pPr>
        <w:rPr>
          <w:rFonts w:ascii="Barlow" w:hAnsi="Barlow"/>
          <w:sz w:val="24"/>
          <w:szCs w:val="24"/>
        </w:rPr>
      </w:pPr>
      <w:r>
        <w:rPr>
          <w:rFonts w:ascii="Barlow" w:hAnsi="Barlow"/>
          <w:sz w:val="24"/>
          <w:szCs w:val="24"/>
        </w:rPr>
        <w:t>April 20, 2022</w:t>
      </w:r>
      <w:r w:rsidR="00181461">
        <w:rPr>
          <w:rFonts w:ascii="Barlow" w:hAnsi="Barlow"/>
          <w:b/>
          <w:bCs/>
          <w:sz w:val="24"/>
          <w:szCs w:val="24"/>
        </w:rPr>
        <w:br/>
      </w:r>
      <w:r w:rsidR="00894867" w:rsidRPr="00596832">
        <w:rPr>
          <w:rFonts w:ascii="Barlow" w:hAnsi="Barlow"/>
          <w:b/>
          <w:bCs/>
          <w:sz w:val="24"/>
          <w:szCs w:val="24"/>
        </w:rPr>
        <w:t>Contact:</w:t>
      </w:r>
      <w:r w:rsidR="00894867" w:rsidRPr="00596832">
        <w:rPr>
          <w:rFonts w:ascii="Barlow" w:hAnsi="Barlow"/>
          <w:sz w:val="24"/>
          <w:szCs w:val="24"/>
        </w:rPr>
        <w:t xml:space="preserve"> Kelsey Caswell</w:t>
      </w:r>
      <w:r w:rsidR="00894867" w:rsidRPr="00596832">
        <w:rPr>
          <w:rFonts w:ascii="Barlow" w:hAnsi="Barlow"/>
          <w:sz w:val="24"/>
          <w:szCs w:val="24"/>
        </w:rPr>
        <w:br/>
      </w:r>
      <w:r w:rsidR="00894867" w:rsidRPr="00596832">
        <w:rPr>
          <w:rFonts w:ascii="Barlow" w:hAnsi="Barlow"/>
          <w:b/>
          <w:bCs/>
          <w:sz w:val="24"/>
          <w:szCs w:val="24"/>
        </w:rPr>
        <w:t>Agency:</w:t>
      </w:r>
      <w:r w:rsidR="00894867" w:rsidRPr="00596832">
        <w:rPr>
          <w:rFonts w:ascii="Barlow" w:hAnsi="Barlow"/>
          <w:sz w:val="24"/>
          <w:szCs w:val="24"/>
        </w:rPr>
        <w:t xml:space="preserve"> Ascend</w:t>
      </w:r>
      <w:r w:rsidR="00894867" w:rsidRPr="00596832">
        <w:rPr>
          <w:rFonts w:ascii="Barlow" w:hAnsi="Barlow"/>
          <w:sz w:val="24"/>
          <w:szCs w:val="24"/>
        </w:rPr>
        <w:br/>
      </w:r>
      <w:r w:rsidR="00894867" w:rsidRPr="00596832">
        <w:rPr>
          <w:rFonts w:ascii="Barlow" w:hAnsi="Barlow"/>
          <w:b/>
          <w:bCs/>
          <w:sz w:val="24"/>
          <w:szCs w:val="24"/>
        </w:rPr>
        <w:t>Telephone</w:t>
      </w:r>
      <w:r w:rsidR="00596832">
        <w:rPr>
          <w:rFonts w:ascii="Barlow" w:hAnsi="Barlow"/>
          <w:b/>
          <w:bCs/>
          <w:sz w:val="24"/>
          <w:szCs w:val="24"/>
        </w:rPr>
        <w:t>:</w:t>
      </w:r>
      <w:r w:rsidR="00894867" w:rsidRPr="00596832">
        <w:rPr>
          <w:rFonts w:ascii="Barlow" w:hAnsi="Barlow"/>
          <w:sz w:val="24"/>
          <w:szCs w:val="24"/>
        </w:rPr>
        <w:t xml:space="preserve"> </w:t>
      </w:r>
      <w:r w:rsidR="00E1195A" w:rsidRPr="00596832">
        <w:rPr>
          <w:rFonts w:ascii="Barlow" w:hAnsi="Barlow"/>
          <w:sz w:val="24"/>
          <w:szCs w:val="24"/>
        </w:rPr>
        <w:t>555-555-5555</w:t>
      </w:r>
      <w:r w:rsidR="00E1195A" w:rsidRPr="00596832">
        <w:rPr>
          <w:rFonts w:ascii="Barlow" w:hAnsi="Barlow"/>
          <w:sz w:val="24"/>
          <w:szCs w:val="24"/>
        </w:rPr>
        <w:br/>
      </w:r>
      <w:r w:rsidR="00E1195A" w:rsidRPr="00596832">
        <w:rPr>
          <w:rFonts w:ascii="Barlow" w:hAnsi="Barlow"/>
          <w:b/>
          <w:bCs/>
          <w:sz w:val="24"/>
          <w:szCs w:val="24"/>
        </w:rPr>
        <w:t>Email</w:t>
      </w:r>
      <w:r w:rsidR="00596832">
        <w:rPr>
          <w:rFonts w:ascii="Barlow" w:hAnsi="Barlow"/>
          <w:b/>
          <w:bCs/>
          <w:sz w:val="24"/>
          <w:szCs w:val="24"/>
        </w:rPr>
        <w:t>:</w:t>
      </w:r>
      <w:r w:rsidR="00E1195A" w:rsidRPr="00596832">
        <w:rPr>
          <w:rFonts w:ascii="Barlow" w:hAnsi="Barlow"/>
          <w:sz w:val="24"/>
          <w:szCs w:val="24"/>
        </w:rPr>
        <w:t xml:space="preserve"> </w:t>
      </w:r>
      <w:hyperlink r:id="rId15" w:history="1">
        <w:r w:rsidR="00181461" w:rsidRPr="00FE4B6D">
          <w:rPr>
            <w:rStyle w:val="Hyperlink"/>
            <w:rFonts w:ascii="Barlow" w:hAnsi="Barlow"/>
            <w:sz w:val="24"/>
            <w:szCs w:val="24"/>
          </w:rPr>
          <w:t>kelsey.caswell@ascend.org</w:t>
        </w:r>
      </w:hyperlink>
      <w:r w:rsidR="00181461">
        <w:rPr>
          <w:rFonts w:ascii="Barlow" w:hAnsi="Barlow"/>
          <w:sz w:val="24"/>
          <w:szCs w:val="24"/>
        </w:rPr>
        <w:t xml:space="preserve"> </w:t>
      </w:r>
    </w:p>
    <w:p w14:paraId="4C6D19E7" w14:textId="77777777" w:rsidR="00596832" w:rsidRDefault="00596832" w:rsidP="00E1195A">
      <w:pPr>
        <w:jc w:val="center"/>
        <w:rPr>
          <w:rFonts w:ascii="Barlow" w:hAnsi="Barlow"/>
          <w:sz w:val="24"/>
          <w:szCs w:val="24"/>
        </w:rPr>
      </w:pPr>
    </w:p>
    <w:p w14:paraId="1DF28E7F" w14:textId="118FC4A0" w:rsidR="00E1195A" w:rsidRPr="00CE51A7" w:rsidRDefault="00E1195A" w:rsidP="00E1195A">
      <w:pPr>
        <w:jc w:val="center"/>
        <w:rPr>
          <w:rFonts w:ascii="Barlow" w:hAnsi="Barlow"/>
          <w:sz w:val="26"/>
          <w:szCs w:val="26"/>
        </w:rPr>
      </w:pPr>
      <w:r w:rsidRPr="00CE51A7">
        <w:rPr>
          <w:rFonts w:ascii="Barlow" w:hAnsi="Barlow"/>
          <w:sz w:val="26"/>
          <w:szCs w:val="26"/>
        </w:rPr>
        <w:t xml:space="preserve">Ascend featured at Texas State University </w:t>
      </w:r>
      <w:r w:rsidR="00596832" w:rsidRPr="00CE51A7">
        <w:rPr>
          <w:rFonts w:ascii="Barlow" w:hAnsi="Barlow"/>
          <w:sz w:val="26"/>
          <w:szCs w:val="26"/>
        </w:rPr>
        <w:t>c</w:t>
      </w:r>
      <w:r w:rsidRPr="00CE51A7">
        <w:rPr>
          <w:rFonts w:ascii="Barlow" w:hAnsi="Barlow"/>
          <w:sz w:val="26"/>
          <w:szCs w:val="26"/>
        </w:rPr>
        <w:t xml:space="preserve">areer </w:t>
      </w:r>
      <w:r w:rsidR="00E120FA" w:rsidRPr="00CE51A7">
        <w:rPr>
          <w:rFonts w:ascii="Barlow" w:hAnsi="Barlow"/>
          <w:sz w:val="26"/>
          <w:szCs w:val="26"/>
        </w:rPr>
        <w:t>prep event</w:t>
      </w:r>
    </w:p>
    <w:p w14:paraId="0D6DCFEF" w14:textId="7565AA94" w:rsidR="00E1195A" w:rsidRPr="00533A23" w:rsidRDefault="00E1195A" w:rsidP="00E1195A">
      <w:pPr>
        <w:rPr>
          <w:rFonts w:ascii="Barlow" w:hAnsi="Barlow"/>
          <w:sz w:val="24"/>
          <w:szCs w:val="24"/>
        </w:rPr>
      </w:pPr>
      <w:r w:rsidRPr="00533A23">
        <w:rPr>
          <w:rFonts w:ascii="Barlow" w:hAnsi="Barlow"/>
          <w:sz w:val="24"/>
          <w:szCs w:val="24"/>
        </w:rPr>
        <w:t xml:space="preserve">(SAN MARCOS, Texas) – Ascend </w:t>
      </w:r>
      <w:r w:rsidR="00B34F70" w:rsidRPr="00533A23">
        <w:rPr>
          <w:rFonts w:ascii="Barlow" w:hAnsi="Barlow"/>
          <w:sz w:val="24"/>
          <w:szCs w:val="24"/>
        </w:rPr>
        <w:t>will be present at the</w:t>
      </w:r>
      <w:r w:rsidR="00984EA0" w:rsidRPr="00533A23">
        <w:rPr>
          <w:rFonts w:ascii="Barlow" w:hAnsi="Barlow"/>
          <w:sz w:val="24"/>
          <w:szCs w:val="24"/>
        </w:rPr>
        <w:t xml:space="preserve"> </w:t>
      </w:r>
      <w:r w:rsidR="00154238" w:rsidRPr="00533A23">
        <w:rPr>
          <w:rFonts w:ascii="Barlow" w:hAnsi="Barlow"/>
          <w:sz w:val="24"/>
          <w:szCs w:val="24"/>
        </w:rPr>
        <w:t xml:space="preserve">Texas State University career </w:t>
      </w:r>
      <w:r w:rsidR="00E120FA" w:rsidRPr="00533A23">
        <w:rPr>
          <w:rFonts w:ascii="Barlow" w:hAnsi="Barlow"/>
          <w:sz w:val="24"/>
          <w:szCs w:val="24"/>
        </w:rPr>
        <w:t>prep</w:t>
      </w:r>
      <w:r w:rsidR="00CE51A7" w:rsidRPr="00533A23">
        <w:rPr>
          <w:rFonts w:ascii="Barlow" w:hAnsi="Barlow"/>
          <w:sz w:val="24"/>
          <w:szCs w:val="24"/>
        </w:rPr>
        <w:t>aration</w:t>
      </w:r>
      <w:r w:rsidR="00E120FA" w:rsidRPr="00533A23">
        <w:rPr>
          <w:rFonts w:ascii="Barlow" w:hAnsi="Barlow"/>
          <w:sz w:val="24"/>
          <w:szCs w:val="24"/>
        </w:rPr>
        <w:t xml:space="preserve"> event </w:t>
      </w:r>
      <w:r w:rsidR="00154238" w:rsidRPr="00533A23">
        <w:rPr>
          <w:rFonts w:ascii="Barlow" w:hAnsi="Barlow"/>
          <w:sz w:val="24"/>
          <w:szCs w:val="24"/>
        </w:rPr>
        <w:t xml:space="preserve">on </w:t>
      </w:r>
      <w:r w:rsidR="00C27C8F" w:rsidRPr="00533A23">
        <w:rPr>
          <w:rFonts w:ascii="Barlow" w:hAnsi="Barlow"/>
          <w:sz w:val="24"/>
          <w:szCs w:val="24"/>
        </w:rPr>
        <w:t xml:space="preserve">May </w:t>
      </w:r>
      <w:r w:rsidR="00C35451" w:rsidRPr="00533A23">
        <w:rPr>
          <w:rFonts w:ascii="Barlow" w:hAnsi="Barlow"/>
          <w:sz w:val="24"/>
          <w:szCs w:val="24"/>
        </w:rPr>
        <w:t>4</w:t>
      </w:r>
      <w:r w:rsidR="00397841" w:rsidRPr="00533A23">
        <w:rPr>
          <w:rFonts w:ascii="Barlow" w:hAnsi="Barlow"/>
          <w:sz w:val="24"/>
          <w:szCs w:val="24"/>
        </w:rPr>
        <w:t xml:space="preserve"> from </w:t>
      </w:r>
      <w:r w:rsidR="00FD30F9" w:rsidRPr="00533A23">
        <w:rPr>
          <w:rFonts w:ascii="Barlow" w:hAnsi="Barlow"/>
          <w:sz w:val="24"/>
          <w:szCs w:val="24"/>
        </w:rPr>
        <w:t>1</w:t>
      </w:r>
      <w:r w:rsidR="007E2095" w:rsidRPr="00533A23">
        <w:rPr>
          <w:rFonts w:ascii="Barlow" w:hAnsi="Barlow"/>
          <w:sz w:val="24"/>
          <w:szCs w:val="24"/>
        </w:rPr>
        <w:t xml:space="preserve"> p.m.</w:t>
      </w:r>
      <w:r w:rsidR="00397841" w:rsidRPr="00533A23">
        <w:rPr>
          <w:rFonts w:ascii="Barlow" w:hAnsi="Barlow"/>
          <w:sz w:val="24"/>
          <w:szCs w:val="24"/>
        </w:rPr>
        <w:t>-</w:t>
      </w:r>
      <w:r w:rsidR="007E2095" w:rsidRPr="00533A23">
        <w:rPr>
          <w:rFonts w:ascii="Barlow" w:hAnsi="Barlow"/>
          <w:sz w:val="24"/>
          <w:szCs w:val="24"/>
        </w:rPr>
        <w:t xml:space="preserve"> </w:t>
      </w:r>
      <w:r w:rsidR="00FD30F9" w:rsidRPr="00533A23">
        <w:rPr>
          <w:rFonts w:ascii="Barlow" w:hAnsi="Barlow"/>
          <w:sz w:val="24"/>
          <w:szCs w:val="24"/>
        </w:rPr>
        <w:t>5</w:t>
      </w:r>
      <w:r w:rsidR="007E2095" w:rsidRPr="00533A23">
        <w:rPr>
          <w:rFonts w:ascii="Barlow" w:hAnsi="Barlow"/>
          <w:sz w:val="24"/>
          <w:szCs w:val="24"/>
        </w:rPr>
        <w:t xml:space="preserve"> </w:t>
      </w:r>
      <w:r w:rsidR="00FD30F9" w:rsidRPr="00533A23">
        <w:rPr>
          <w:rFonts w:ascii="Barlow" w:hAnsi="Barlow"/>
          <w:sz w:val="24"/>
          <w:szCs w:val="24"/>
        </w:rPr>
        <w:t>p.m.</w:t>
      </w:r>
      <w:r w:rsidR="00397841" w:rsidRPr="00533A23">
        <w:rPr>
          <w:rFonts w:ascii="Barlow" w:hAnsi="Barlow"/>
          <w:sz w:val="24"/>
          <w:szCs w:val="24"/>
        </w:rPr>
        <w:t xml:space="preserve"> in the LBJ Student Center Grand Ballroom.</w:t>
      </w:r>
      <w:r w:rsidR="00FD6246" w:rsidRPr="00533A23">
        <w:rPr>
          <w:rFonts w:ascii="Barlow" w:hAnsi="Barlow"/>
          <w:sz w:val="24"/>
          <w:szCs w:val="24"/>
        </w:rPr>
        <w:t xml:space="preserve"> </w:t>
      </w:r>
    </w:p>
    <w:p w14:paraId="5E7208C1" w14:textId="32C5C28A" w:rsidR="00E67E9F" w:rsidRPr="00533A23" w:rsidRDefault="00397841" w:rsidP="00E1195A">
      <w:pPr>
        <w:rPr>
          <w:rFonts w:ascii="Barlow" w:hAnsi="Barlow"/>
          <w:sz w:val="24"/>
          <w:szCs w:val="24"/>
        </w:rPr>
      </w:pPr>
      <w:r w:rsidRPr="00533A23">
        <w:rPr>
          <w:rFonts w:ascii="Barlow" w:hAnsi="Barlow"/>
          <w:sz w:val="24"/>
          <w:szCs w:val="24"/>
        </w:rPr>
        <w:t xml:space="preserve">Ascend is seeking to hire </w:t>
      </w:r>
      <w:r w:rsidR="00BE0981" w:rsidRPr="00533A23">
        <w:rPr>
          <w:rFonts w:ascii="Barlow" w:hAnsi="Barlow"/>
          <w:sz w:val="24"/>
          <w:szCs w:val="24"/>
        </w:rPr>
        <w:t>four new public relations specialists from Texas State University as well</w:t>
      </w:r>
      <w:r w:rsidR="00A33A9F" w:rsidRPr="00533A23">
        <w:rPr>
          <w:rFonts w:ascii="Barlow" w:hAnsi="Barlow"/>
          <w:sz w:val="24"/>
          <w:szCs w:val="24"/>
        </w:rPr>
        <w:t xml:space="preserve"> as two public relations interns for the fall semester. </w:t>
      </w:r>
      <w:r w:rsidR="00E67E9F" w:rsidRPr="00533A23">
        <w:rPr>
          <w:rFonts w:ascii="Barlow" w:hAnsi="Barlow"/>
          <w:sz w:val="24"/>
          <w:szCs w:val="24"/>
        </w:rPr>
        <w:t>These new hires will be given the opportunity to work with Ascend’s partners such as Tesla, Apple, and Amazon to develop strategic messa</w:t>
      </w:r>
      <w:r w:rsidR="002D55CE" w:rsidRPr="00533A23">
        <w:rPr>
          <w:rFonts w:ascii="Barlow" w:hAnsi="Barlow"/>
          <w:sz w:val="24"/>
          <w:szCs w:val="24"/>
        </w:rPr>
        <w:t>ges relating to ongoings of the non-profit.</w:t>
      </w:r>
    </w:p>
    <w:p w14:paraId="2E23D607" w14:textId="0DEF7C09" w:rsidR="00003032" w:rsidRPr="00533A23" w:rsidRDefault="00E67E9F" w:rsidP="00E1195A">
      <w:pPr>
        <w:rPr>
          <w:rFonts w:ascii="Barlow" w:hAnsi="Barlow"/>
          <w:sz w:val="24"/>
          <w:szCs w:val="24"/>
        </w:rPr>
      </w:pPr>
      <w:r w:rsidRPr="00533A23">
        <w:rPr>
          <w:rFonts w:ascii="Barlow" w:hAnsi="Barlow"/>
          <w:sz w:val="24"/>
          <w:szCs w:val="24"/>
        </w:rPr>
        <w:t xml:space="preserve">Texas State University alumna and </w:t>
      </w:r>
      <w:r w:rsidR="002D55CE" w:rsidRPr="00533A23">
        <w:rPr>
          <w:rFonts w:ascii="Barlow" w:hAnsi="Barlow"/>
          <w:sz w:val="24"/>
          <w:szCs w:val="24"/>
        </w:rPr>
        <w:t xml:space="preserve">Ascend founder and CEO, </w:t>
      </w:r>
      <w:r w:rsidR="00A5039D" w:rsidRPr="00533A23">
        <w:rPr>
          <w:rFonts w:ascii="Barlow" w:hAnsi="Barlow"/>
          <w:sz w:val="24"/>
          <w:szCs w:val="24"/>
        </w:rPr>
        <w:t>Kelsey Caswell</w:t>
      </w:r>
      <w:r w:rsidR="009C514E" w:rsidRPr="00533A23">
        <w:rPr>
          <w:rFonts w:ascii="Barlow" w:hAnsi="Barlow"/>
          <w:sz w:val="24"/>
          <w:szCs w:val="24"/>
        </w:rPr>
        <w:t xml:space="preserve">, will be attending the event to give insight into the </w:t>
      </w:r>
      <w:r w:rsidR="00E804EE" w:rsidRPr="00533A23">
        <w:rPr>
          <w:rFonts w:ascii="Barlow" w:hAnsi="Barlow"/>
          <w:sz w:val="24"/>
          <w:szCs w:val="24"/>
        </w:rPr>
        <w:t xml:space="preserve">public relations </w:t>
      </w:r>
      <w:r w:rsidR="009C514E" w:rsidRPr="00533A23">
        <w:rPr>
          <w:rFonts w:ascii="Barlow" w:hAnsi="Barlow"/>
          <w:sz w:val="24"/>
          <w:szCs w:val="24"/>
        </w:rPr>
        <w:t xml:space="preserve">operations </w:t>
      </w:r>
      <w:r w:rsidR="00E804EE" w:rsidRPr="00533A23">
        <w:rPr>
          <w:rFonts w:ascii="Barlow" w:hAnsi="Barlow"/>
          <w:sz w:val="24"/>
          <w:szCs w:val="24"/>
        </w:rPr>
        <w:t xml:space="preserve">and efforts </w:t>
      </w:r>
      <w:r w:rsidR="009C514E" w:rsidRPr="00533A23">
        <w:rPr>
          <w:rFonts w:ascii="Barlow" w:hAnsi="Barlow"/>
          <w:sz w:val="24"/>
          <w:szCs w:val="24"/>
        </w:rPr>
        <w:t>of Ascend.</w:t>
      </w:r>
      <w:r w:rsidR="00E81B76" w:rsidRPr="00533A23">
        <w:rPr>
          <w:rFonts w:ascii="Barlow" w:hAnsi="Barlow"/>
          <w:sz w:val="24"/>
          <w:szCs w:val="24"/>
        </w:rPr>
        <w:t xml:space="preserve"> </w:t>
      </w:r>
      <w:r w:rsidR="007E2095" w:rsidRPr="00533A23">
        <w:rPr>
          <w:rFonts w:ascii="Barlow" w:hAnsi="Barlow"/>
          <w:sz w:val="24"/>
          <w:szCs w:val="24"/>
        </w:rPr>
        <w:t xml:space="preserve"> </w:t>
      </w:r>
    </w:p>
    <w:p w14:paraId="2B14C286" w14:textId="770A3C57" w:rsidR="00EE3A3C" w:rsidRPr="00533A23" w:rsidRDefault="00BA4B4D" w:rsidP="00E1195A">
      <w:pPr>
        <w:rPr>
          <w:rFonts w:ascii="Barlow" w:hAnsi="Barlow"/>
          <w:sz w:val="24"/>
          <w:szCs w:val="24"/>
        </w:rPr>
      </w:pPr>
      <w:r w:rsidRPr="00533A23">
        <w:rPr>
          <w:rFonts w:ascii="Barlow" w:hAnsi="Barlow"/>
          <w:sz w:val="24"/>
          <w:szCs w:val="24"/>
        </w:rPr>
        <w:t xml:space="preserve"> “</w:t>
      </w:r>
      <w:r w:rsidR="005E5148" w:rsidRPr="00533A23">
        <w:rPr>
          <w:rFonts w:ascii="Barlow" w:hAnsi="Barlow"/>
          <w:sz w:val="24"/>
          <w:szCs w:val="24"/>
        </w:rPr>
        <w:t xml:space="preserve">As </w:t>
      </w:r>
      <w:r w:rsidR="00925472" w:rsidRPr="00533A23">
        <w:rPr>
          <w:rFonts w:ascii="Barlow" w:hAnsi="Barlow"/>
          <w:sz w:val="24"/>
          <w:szCs w:val="24"/>
        </w:rPr>
        <w:t>a</w:t>
      </w:r>
      <w:r w:rsidR="006A3AB7" w:rsidRPr="00533A23">
        <w:rPr>
          <w:rFonts w:ascii="Barlow" w:hAnsi="Barlow"/>
          <w:sz w:val="24"/>
          <w:szCs w:val="24"/>
        </w:rPr>
        <w:t xml:space="preserve"> former bobcat</w:t>
      </w:r>
      <w:r w:rsidR="00CE51A7" w:rsidRPr="00533A23">
        <w:rPr>
          <w:rFonts w:ascii="Barlow" w:hAnsi="Barlow"/>
          <w:sz w:val="24"/>
          <w:szCs w:val="24"/>
        </w:rPr>
        <w:t xml:space="preserve">, </w:t>
      </w:r>
      <w:r w:rsidR="006A3AB7" w:rsidRPr="00533A23">
        <w:rPr>
          <w:rFonts w:ascii="Barlow" w:hAnsi="Barlow"/>
          <w:sz w:val="24"/>
          <w:szCs w:val="24"/>
        </w:rPr>
        <w:t xml:space="preserve">I feel </w:t>
      </w:r>
      <w:r w:rsidR="00F2049F" w:rsidRPr="00533A23">
        <w:rPr>
          <w:rFonts w:ascii="Barlow" w:hAnsi="Barlow"/>
          <w:sz w:val="24"/>
          <w:szCs w:val="24"/>
        </w:rPr>
        <w:t>the need to visit my alma mater and share Ascend’s journey</w:t>
      </w:r>
      <w:r w:rsidR="00CE51A7" w:rsidRPr="00533A23">
        <w:rPr>
          <w:rFonts w:ascii="Barlow" w:hAnsi="Barlow"/>
          <w:sz w:val="24"/>
          <w:szCs w:val="24"/>
        </w:rPr>
        <w:t>,” says Caswell</w:t>
      </w:r>
      <w:r w:rsidR="00C21A10" w:rsidRPr="00533A23">
        <w:rPr>
          <w:rFonts w:ascii="Barlow" w:hAnsi="Barlow"/>
          <w:sz w:val="24"/>
          <w:szCs w:val="24"/>
        </w:rPr>
        <w:t xml:space="preserve">. </w:t>
      </w:r>
      <w:r w:rsidR="00CE51A7" w:rsidRPr="00533A23">
        <w:rPr>
          <w:rFonts w:ascii="Barlow" w:hAnsi="Barlow"/>
          <w:sz w:val="24"/>
          <w:szCs w:val="24"/>
        </w:rPr>
        <w:t>“</w:t>
      </w:r>
      <w:r w:rsidR="00C21A10" w:rsidRPr="00533A23">
        <w:rPr>
          <w:rFonts w:ascii="Barlow" w:hAnsi="Barlow"/>
          <w:sz w:val="24"/>
          <w:szCs w:val="24"/>
        </w:rPr>
        <w:t>I also think</w:t>
      </w:r>
      <w:r w:rsidR="00CE51A7" w:rsidRPr="00533A23">
        <w:rPr>
          <w:rFonts w:ascii="Barlow" w:hAnsi="Barlow"/>
          <w:sz w:val="24"/>
          <w:szCs w:val="24"/>
        </w:rPr>
        <w:t xml:space="preserve"> that it’s extremely fitting that a career prep program will be featured at the career prep fair. This will give us the opportunity to share what it really takes to be successful in the career world and the non-profit industry.”</w:t>
      </w:r>
    </w:p>
    <w:p w14:paraId="5C729B50" w14:textId="6CC4B0C4" w:rsidR="00F2049F" w:rsidRPr="00533A23" w:rsidRDefault="00F2049F" w:rsidP="00E1195A">
      <w:pPr>
        <w:rPr>
          <w:rFonts w:ascii="Barlow" w:hAnsi="Barlow"/>
          <w:sz w:val="24"/>
          <w:szCs w:val="24"/>
        </w:rPr>
      </w:pPr>
      <w:r w:rsidRPr="00533A23">
        <w:rPr>
          <w:rFonts w:ascii="Barlow" w:hAnsi="Barlow"/>
          <w:sz w:val="24"/>
          <w:szCs w:val="24"/>
        </w:rPr>
        <w:t>Ascend’s station</w:t>
      </w:r>
      <w:r w:rsidR="00EF1AD7" w:rsidRPr="00533A23">
        <w:rPr>
          <w:rFonts w:ascii="Barlow" w:hAnsi="Barlow"/>
          <w:sz w:val="24"/>
          <w:szCs w:val="24"/>
        </w:rPr>
        <w:t xml:space="preserve"> at the </w:t>
      </w:r>
      <w:r w:rsidR="00CE51A7" w:rsidRPr="00533A23">
        <w:rPr>
          <w:rFonts w:ascii="Barlow" w:hAnsi="Barlow"/>
          <w:sz w:val="24"/>
          <w:szCs w:val="24"/>
        </w:rPr>
        <w:t>event</w:t>
      </w:r>
      <w:r w:rsidRPr="00533A23">
        <w:rPr>
          <w:rFonts w:ascii="Barlow" w:hAnsi="Barlow"/>
          <w:sz w:val="24"/>
          <w:szCs w:val="24"/>
        </w:rPr>
        <w:t xml:space="preserve"> will be showing sample career counseling sessions</w:t>
      </w:r>
      <w:r w:rsidR="006162A8" w:rsidRPr="00533A23">
        <w:rPr>
          <w:rFonts w:ascii="Barlow" w:hAnsi="Barlow"/>
          <w:sz w:val="24"/>
          <w:szCs w:val="24"/>
        </w:rPr>
        <w:t xml:space="preserve"> and learning labs through virtual reality headsets. </w:t>
      </w:r>
      <w:r w:rsidR="00473EED" w:rsidRPr="00533A23">
        <w:rPr>
          <w:rFonts w:ascii="Barlow" w:hAnsi="Barlow"/>
          <w:sz w:val="24"/>
          <w:szCs w:val="24"/>
        </w:rPr>
        <w:t xml:space="preserve">Ascend employees </w:t>
      </w:r>
      <w:r w:rsidR="005E76C3" w:rsidRPr="00533A23">
        <w:rPr>
          <w:rFonts w:ascii="Barlow" w:hAnsi="Barlow"/>
          <w:sz w:val="24"/>
          <w:szCs w:val="24"/>
        </w:rPr>
        <w:t xml:space="preserve">at the station </w:t>
      </w:r>
      <w:r w:rsidR="00473EED" w:rsidRPr="00533A23">
        <w:rPr>
          <w:rFonts w:ascii="Barlow" w:hAnsi="Barlow"/>
          <w:sz w:val="24"/>
          <w:szCs w:val="24"/>
        </w:rPr>
        <w:t>will</w:t>
      </w:r>
      <w:r w:rsidR="006162A8" w:rsidRPr="00533A23">
        <w:rPr>
          <w:rFonts w:ascii="Barlow" w:hAnsi="Barlow"/>
          <w:sz w:val="24"/>
          <w:szCs w:val="24"/>
        </w:rPr>
        <w:t xml:space="preserve"> be</w:t>
      </w:r>
      <w:r w:rsidR="00EF1AD7" w:rsidRPr="00533A23">
        <w:rPr>
          <w:rFonts w:ascii="Barlow" w:hAnsi="Barlow"/>
          <w:sz w:val="24"/>
          <w:szCs w:val="24"/>
        </w:rPr>
        <w:t xml:space="preserve"> answering questions about behind the scenes operations.</w:t>
      </w:r>
    </w:p>
    <w:p w14:paraId="0BBBA2F9" w14:textId="4D85C4B3" w:rsidR="00003032" w:rsidRPr="00533A23" w:rsidRDefault="00003032" w:rsidP="00E1195A">
      <w:pPr>
        <w:rPr>
          <w:rFonts w:ascii="Barlow" w:hAnsi="Barlow"/>
          <w:sz w:val="24"/>
          <w:szCs w:val="24"/>
        </w:rPr>
      </w:pPr>
      <w:r w:rsidRPr="00533A23">
        <w:rPr>
          <w:rFonts w:ascii="Barlow" w:hAnsi="Barlow"/>
          <w:sz w:val="24"/>
          <w:szCs w:val="24"/>
        </w:rPr>
        <w:t xml:space="preserve">For more information, visit </w:t>
      </w:r>
      <w:r w:rsidRPr="00533A23">
        <w:rPr>
          <w:rFonts w:ascii="Barlow" w:hAnsi="Barlow"/>
          <w:color w:val="4472C4" w:themeColor="accent1"/>
          <w:sz w:val="24"/>
          <w:szCs w:val="24"/>
          <w:u w:val="single"/>
        </w:rPr>
        <w:t>ascend.org</w:t>
      </w:r>
      <w:r w:rsidR="000501CF" w:rsidRPr="00533A23">
        <w:rPr>
          <w:rFonts w:ascii="Barlow" w:hAnsi="Barlow"/>
          <w:color w:val="4472C4" w:themeColor="accent1"/>
          <w:sz w:val="24"/>
          <w:szCs w:val="24"/>
          <w:u w:val="single"/>
        </w:rPr>
        <w:t>/</w:t>
      </w:r>
      <w:proofErr w:type="spellStart"/>
      <w:r w:rsidR="000501CF" w:rsidRPr="00533A23">
        <w:rPr>
          <w:rFonts w:ascii="Barlow" w:hAnsi="Barlow"/>
          <w:color w:val="4472C4" w:themeColor="accent1"/>
          <w:sz w:val="24"/>
          <w:szCs w:val="24"/>
          <w:u w:val="single"/>
        </w:rPr>
        <w:t>careeropportunities</w:t>
      </w:r>
      <w:proofErr w:type="spellEnd"/>
      <w:r w:rsidRPr="00533A23">
        <w:rPr>
          <w:rFonts w:ascii="Barlow" w:hAnsi="Barlow"/>
          <w:color w:val="4472C4" w:themeColor="accent1"/>
          <w:sz w:val="24"/>
          <w:szCs w:val="24"/>
        </w:rPr>
        <w:t xml:space="preserve"> </w:t>
      </w:r>
      <w:r w:rsidR="00BE134C" w:rsidRPr="00533A23">
        <w:rPr>
          <w:rFonts w:ascii="Barlow" w:hAnsi="Barlow"/>
          <w:sz w:val="24"/>
          <w:szCs w:val="24"/>
        </w:rPr>
        <w:t xml:space="preserve">or visit Texas State University’s career services website at </w:t>
      </w:r>
      <w:hyperlink r:id="rId16" w:history="1">
        <w:r w:rsidR="000501CF" w:rsidRPr="00533A23">
          <w:rPr>
            <w:rStyle w:val="Hyperlink"/>
            <w:rFonts w:ascii="Barlow" w:hAnsi="Barlow"/>
            <w:sz w:val="24"/>
            <w:szCs w:val="24"/>
          </w:rPr>
          <w:t>https://www.careerservices.txstate.edu/</w:t>
        </w:r>
      </w:hyperlink>
      <w:r w:rsidR="000501CF" w:rsidRPr="00533A23">
        <w:rPr>
          <w:rFonts w:ascii="Barlow" w:hAnsi="Barlow"/>
          <w:sz w:val="24"/>
          <w:szCs w:val="24"/>
        </w:rPr>
        <w:t xml:space="preserve"> </w:t>
      </w:r>
    </w:p>
    <w:p w14:paraId="6FF43CFD" w14:textId="4E0CC8B1" w:rsidR="00003032" w:rsidRPr="0049638F" w:rsidRDefault="00003032" w:rsidP="00003032">
      <w:pPr>
        <w:jc w:val="center"/>
        <w:rPr>
          <w:rFonts w:ascii="Barlow" w:hAnsi="Barlow"/>
          <w:sz w:val="24"/>
          <w:szCs w:val="24"/>
        </w:rPr>
      </w:pPr>
      <w:r w:rsidRPr="0049638F">
        <w:rPr>
          <w:rFonts w:ascii="Barlow" w:hAnsi="Barlow"/>
          <w:sz w:val="24"/>
          <w:szCs w:val="24"/>
        </w:rPr>
        <w:t xml:space="preserve">### </w:t>
      </w:r>
    </w:p>
    <w:p w14:paraId="5B7C15ED" w14:textId="426206F4" w:rsidR="00A5039D" w:rsidRPr="0049638F" w:rsidRDefault="00A5039D" w:rsidP="00A5039D">
      <w:pPr>
        <w:rPr>
          <w:rFonts w:ascii="Barlow" w:hAnsi="Barlow"/>
        </w:rPr>
      </w:pPr>
      <w:r w:rsidRPr="0049638F">
        <w:rPr>
          <w:rFonts w:ascii="Barlow" w:hAnsi="Barlow"/>
          <w:sz w:val="24"/>
          <w:szCs w:val="24"/>
        </w:rPr>
        <w:t>Ascend is an afterschool education program that partners with school districts, corporations, and other nonprofit organizations to give students the opportunity to learn about different career fields to help spark passion for their futures</w:t>
      </w:r>
    </w:p>
    <w:p w14:paraId="1F840BE5" w14:textId="7AE5215E" w:rsidR="00003032" w:rsidRPr="00E23F7B" w:rsidRDefault="00003032" w:rsidP="00003032">
      <w:pPr>
        <w:rPr>
          <w:rFonts w:ascii="Barlow" w:hAnsi="Barlow"/>
        </w:rPr>
      </w:pPr>
    </w:p>
    <w:p w14:paraId="570824EA" w14:textId="77777777" w:rsidR="00533A23" w:rsidRDefault="00533A23" w:rsidP="00FA26F0">
      <w:pPr>
        <w:ind w:left="-5"/>
        <w:rPr>
          <w:rFonts w:ascii="Barlow" w:hAnsi="Barlow"/>
          <w:b/>
          <w:bCs/>
          <w:sz w:val="24"/>
          <w:szCs w:val="24"/>
        </w:rPr>
      </w:pPr>
    </w:p>
    <w:p w14:paraId="7B821DED" w14:textId="77777777" w:rsidR="00562EB7" w:rsidRDefault="00562EB7" w:rsidP="00FA26F0">
      <w:pPr>
        <w:ind w:left="-5"/>
        <w:rPr>
          <w:rFonts w:ascii="Barlow" w:hAnsi="Barlow"/>
          <w:b/>
          <w:bCs/>
          <w:sz w:val="24"/>
          <w:szCs w:val="24"/>
        </w:rPr>
      </w:pPr>
    </w:p>
    <w:p w14:paraId="17CF282E" w14:textId="42CE32DD" w:rsidR="00FA26F0" w:rsidRPr="006E3B6C" w:rsidRDefault="00042712" w:rsidP="00FA26F0">
      <w:pPr>
        <w:ind w:left="-5"/>
        <w:rPr>
          <w:rFonts w:ascii="Barlow" w:hAnsi="Barlow"/>
          <w:b/>
          <w:bCs/>
          <w:sz w:val="24"/>
          <w:szCs w:val="24"/>
        </w:rPr>
      </w:pPr>
      <w:r w:rsidRPr="006E3B6C">
        <w:rPr>
          <w:rFonts w:ascii="Barlow" w:hAnsi="Barlow"/>
          <w:b/>
          <w:bCs/>
          <w:sz w:val="24"/>
          <w:szCs w:val="24"/>
        </w:rPr>
        <w:t xml:space="preserve">FOR IMMEDIATE RELEASE </w:t>
      </w:r>
    </w:p>
    <w:p w14:paraId="4E109A40" w14:textId="6DD94237" w:rsidR="00FA26F0" w:rsidRPr="00E23F7B" w:rsidRDefault="00562EB7" w:rsidP="00533A23">
      <w:pPr>
        <w:spacing w:after="154"/>
        <w:rPr>
          <w:rFonts w:ascii="Barlow" w:hAnsi="Barlow"/>
        </w:rPr>
      </w:pPr>
      <w:r w:rsidRPr="006E3B6C">
        <w:rPr>
          <w:rFonts w:ascii="Barlow" w:hAnsi="Barlow"/>
          <w:b/>
          <w:bCs/>
          <w:noProof/>
          <w:sz w:val="24"/>
          <w:szCs w:val="24"/>
        </w:rPr>
        <w:drawing>
          <wp:anchor distT="0" distB="0" distL="114300" distR="114300" simplePos="0" relativeHeight="251662336" behindDoc="0" locked="0" layoutInCell="1" allowOverlap="0" wp14:anchorId="2F8DB36F" wp14:editId="74A884C9">
            <wp:simplePos x="0" y="0"/>
            <wp:positionH relativeFrom="column">
              <wp:posOffset>4237355</wp:posOffset>
            </wp:positionH>
            <wp:positionV relativeFrom="page">
              <wp:posOffset>339725</wp:posOffset>
            </wp:positionV>
            <wp:extent cx="2040890" cy="2032000"/>
            <wp:effectExtent l="0" t="0" r="0" b="6350"/>
            <wp:wrapSquare wrapText="bothSides"/>
            <wp:docPr id="195" name="Picture 195"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195" name="Picture 195" descr="Logo, company name&#10;&#10;Description automatically generated"/>
                    <pic:cNvPicPr/>
                  </pic:nvPicPr>
                  <pic:blipFill>
                    <a:blip r:embed="rId17"/>
                    <a:stretch>
                      <a:fillRect/>
                    </a:stretch>
                  </pic:blipFill>
                  <pic:spPr>
                    <a:xfrm>
                      <a:off x="0" y="0"/>
                      <a:ext cx="2040890" cy="2032000"/>
                    </a:xfrm>
                    <a:prstGeom prst="rect">
                      <a:avLst/>
                    </a:prstGeom>
                  </pic:spPr>
                </pic:pic>
              </a:graphicData>
            </a:graphic>
            <wp14:sizeRelH relativeFrom="margin">
              <wp14:pctWidth>0</wp14:pctWidth>
            </wp14:sizeRelH>
            <wp14:sizeRelV relativeFrom="margin">
              <wp14:pctHeight>0</wp14:pctHeight>
            </wp14:sizeRelV>
          </wp:anchor>
        </w:drawing>
      </w:r>
      <w:r w:rsidR="00FA26F0" w:rsidRPr="00E23F7B">
        <w:rPr>
          <w:rFonts w:ascii="Barlow" w:hAnsi="Barlow"/>
        </w:rPr>
        <w:t xml:space="preserve"> </w:t>
      </w:r>
    </w:p>
    <w:p w14:paraId="6DFA694E" w14:textId="77777777" w:rsidR="00FA26F0" w:rsidRPr="00E23F7B" w:rsidRDefault="00FA26F0" w:rsidP="00FA26F0">
      <w:pPr>
        <w:spacing w:after="154"/>
        <w:rPr>
          <w:rFonts w:ascii="Barlow" w:hAnsi="Barlow"/>
        </w:rPr>
      </w:pPr>
      <w:r w:rsidRPr="00E23F7B">
        <w:rPr>
          <w:rFonts w:ascii="Barlow" w:hAnsi="Barlow"/>
        </w:rPr>
        <w:t xml:space="preserve"> </w:t>
      </w:r>
    </w:p>
    <w:p w14:paraId="2C91A9EF" w14:textId="406E82DB" w:rsidR="00FA26F0" w:rsidRPr="00E23F7B" w:rsidRDefault="00FA26F0" w:rsidP="006E3B6C">
      <w:pPr>
        <w:spacing w:after="155"/>
        <w:rPr>
          <w:rFonts w:ascii="Barlow" w:hAnsi="Barlow"/>
        </w:rPr>
      </w:pPr>
      <w:r w:rsidRPr="00E23F7B">
        <w:rPr>
          <w:rFonts w:ascii="Barlow" w:hAnsi="Barlow"/>
        </w:rPr>
        <w:t xml:space="preserve"> </w:t>
      </w:r>
    </w:p>
    <w:p w14:paraId="6B5024B4" w14:textId="63BFA993" w:rsidR="00FA26F0" w:rsidRPr="003B534E" w:rsidRDefault="00FA26F0" w:rsidP="006E3B6C">
      <w:pPr>
        <w:ind w:left="-5"/>
        <w:rPr>
          <w:rFonts w:ascii="Barlow" w:hAnsi="Barlow"/>
          <w:sz w:val="24"/>
          <w:szCs w:val="24"/>
        </w:rPr>
      </w:pPr>
      <w:r w:rsidRPr="003B534E">
        <w:rPr>
          <w:rFonts w:ascii="Barlow" w:hAnsi="Barlow"/>
          <w:sz w:val="24"/>
          <w:szCs w:val="24"/>
        </w:rPr>
        <w:t xml:space="preserve">March 1, </w:t>
      </w:r>
      <w:proofErr w:type="gramStart"/>
      <w:r w:rsidRPr="003B534E">
        <w:rPr>
          <w:rFonts w:ascii="Barlow" w:hAnsi="Barlow"/>
          <w:sz w:val="24"/>
          <w:szCs w:val="24"/>
        </w:rPr>
        <w:t>2022</w:t>
      </w:r>
      <w:proofErr w:type="gramEnd"/>
      <w:r w:rsidRPr="003B534E">
        <w:rPr>
          <w:rFonts w:ascii="Barlow" w:hAnsi="Barlow"/>
          <w:sz w:val="24"/>
          <w:szCs w:val="24"/>
        </w:rPr>
        <w:t xml:space="preserve"> </w:t>
      </w:r>
      <w:r w:rsidR="00376C52" w:rsidRPr="003B534E">
        <w:rPr>
          <w:rFonts w:ascii="Barlow" w:hAnsi="Barlow"/>
          <w:sz w:val="24"/>
          <w:szCs w:val="24"/>
        </w:rPr>
        <w:br/>
      </w:r>
      <w:r w:rsidRPr="003B534E">
        <w:rPr>
          <w:rFonts w:ascii="Barlow" w:hAnsi="Barlow"/>
          <w:sz w:val="24"/>
          <w:szCs w:val="24"/>
        </w:rPr>
        <w:t xml:space="preserve">Contact: Kelsey Caswell </w:t>
      </w:r>
      <w:r w:rsidR="006E3B6C" w:rsidRPr="003B534E">
        <w:rPr>
          <w:rFonts w:ascii="Barlow" w:hAnsi="Barlow"/>
          <w:sz w:val="24"/>
          <w:szCs w:val="24"/>
        </w:rPr>
        <w:br/>
      </w:r>
      <w:r w:rsidRPr="003B534E">
        <w:rPr>
          <w:rFonts w:ascii="Barlow" w:hAnsi="Barlow"/>
          <w:sz w:val="24"/>
          <w:szCs w:val="24"/>
        </w:rPr>
        <w:t xml:space="preserve">Agency: Ascend </w:t>
      </w:r>
      <w:r w:rsidR="006E3B6C" w:rsidRPr="003B534E">
        <w:rPr>
          <w:rFonts w:ascii="Barlow" w:hAnsi="Barlow"/>
          <w:sz w:val="24"/>
          <w:szCs w:val="24"/>
        </w:rPr>
        <w:br/>
      </w:r>
      <w:r w:rsidRPr="003B534E">
        <w:rPr>
          <w:rFonts w:ascii="Barlow" w:hAnsi="Barlow"/>
          <w:sz w:val="24"/>
          <w:szCs w:val="24"/>
        </w:rPr>
        <w:t xml:space="preserve">Telephone: 555-555-5555 </w:t>
      </w:r>
      <w:r w:rsidR="006E3B6C" w:rsidRPr="003B534E">
        <w:rPr>
          <w:rFonts w:ascii="Barlow" w:hAnsi="Barlow"/>
          <w:sz w:val="24"/>
          <w:szCs w:val="24"/>
        </w:rPr>
        <w:br/>
      </w:r>
      <w:r w:rsidRPr="003B534E">
        <w:rPr>
          <w:rFonts w:ascii="Barlow" w:hAnsi="Barlow"/>
          <w:sz w:val="24"/>
          <w:szCs w:val="24"/>
        </w:rPr>
        <w:t xml:space="preserve">Email: </w:t>
      </w:r>
      <w:hyperlink r:id="rId18" w:history="1">
        <w:r w:rsidR="00181461" w:rsidRPr="00FE4B6D">
          <w:rPr>
            <w:rStyle w:val="Hyperlink"/>
            <w:rFonts w:ascii="Barlow" w:hAnsi="Barlow"/>
            <w:sz w:val="24"/>
            <w:szCs w:val="24"/>
          </w:rPr>
          <w:t>kelsey.caswell@ascend.org</w:t>
        </w:r>
      </w:hyperlink>
      <w:r w:rsidR="00181461">
        <w:rPr>
          <w:rFonts w:ascii="Barlow" w:hAnsi="Barlow"/>
          <w:sz w:val="24"/>
          <w:szCs w:val="24"/>
        </w:rPr>
        <w:t xml:space="preserve"> </w:t>
      </w:r>
    </w:p>
    <w:p w14:paraId="7C9D0F76" w14:textId="1AC2D066" w:rsidR="00FA26F0" w:rsidRPr="003B534E" w:rsidRDefault="00FA26F0" w:rsidP="00FA26F0">
      <w:pPr>
        <w:spacing w:after="154"/>
        <w:ind w:left="33"/>
        <w:jc w:val="center"/>
        <w:rPr>
          <w:rFonts w:ascii="Barlow" w:hAnsi="Barlow"/>
          <w:sz w:val="24"/>
          <w:szCs w:val="24"/>
        </w:rPr>
      </w:pPr>
      <w:r w:rsidRPr="003B534E">
        <w:rPr>
          <w:rFonts w:ascii="Barlow" w:hAnsi="Barlow"/>
          <w:sz w:val="24"/>
          <w:szCs w:val="24"/>
        </w:rPr>
        <w:t xml:space="preserve">Ascend expands to San Marcos </w:t>
      </w:r>
    </w:p>
    <w:p w14:paraId="30672EA9" w14:textId="77777777" w:rsidR="00FA26F0" w:rsidRPr="003B534E" w:rsidRDefault="00FA26F0" w:rsidP="00FA26F0">
      <w:pPr>
        <w:ind w:left="-5"/>
        <w:rPr>
          <w:rFonts w:ascii="Barlow" w:hAnsi="Barlow"/>
          <w:sz w:val="24"/>
          <w:szCs w:val="24"/>
        </w:rPr>
      </w:pPr>
      <w:r w:rsidRPr="003B534E">
        <w:rPr>
          <w:rFonts w:ascii="Barlow" w:hAnsi="Barlow"/>
          <w:sz w:val="24"/>
          <w:szCs w:val="24"/>
        </w:rPr>
        <w:t xml:space="preserve">(SAN MARCOS, Texas) Ascend Career Prep Program has opened a new Learning Lab in San Marcos, Texas. Students from San Marcos, and surrounding areas, will be able to attend this afterschool program starting in the fall of 2022.  </w:t>
      </w:r>
    </w:p>
    <w:p w14:paraId="0175C890" w14:textId="77777777" w:rsidR="00FA26F0" w:rsidRPr="003B534E" w:rsidRDefault="00FA26F0" w:rsidP="00FA26F0">
      <w:pPr>
        <w:ind w:left="-5"/>
        <w:rPr>
          <w:rFonts w:ascii="Barlow" w:hAnsi="Barlow"/>
          <w:sz w:val="24"/>
          <w:szCs w:val="24"/>
        </w:rPr>
      </w:pPr>
      <w:r w:rsidRPr="003B534E">
        <w:rPr>
          <w:rFonts w:ascii="Barlow" w:eastAsia="Calibri" w:hAnsi="Barlow" w:cs="Calibri"/>
          <w:sz w:val="24"/>
          <w:szCs w:val="24"/>
        </w:rPr>
        <w:t>“We are thrilled t</w:t>
      </w:r>
      <w:r w:rsidRPr="003B534E">
        <w:rPr>
          <w:rFonts w:ascii="Barlow" w:hAnsi="Barlow"/>
          <w:sz w:val="24"/>
          <w:szCs w:val="24"/>
        </w:rPr>
        <w:t>hat Ascend has chosen San Marcos as the newest location of their program,</w:t>
      </w:r>
      <w:r w:rsidRPr="003B534E">
        <w:rPr>
          <w:rFonts w:ascii="Barlow" w:eastAsia="Calibri" w:hAnsi="Barlow" w:cs="Calibri"/>
          <w:sz w:val="24"/>
          <w:szCs w:val="24"/>
        </w:rPr>
        <w:t xml:space="preserve">” says San Marcos CISD </w:t>
      </w:r>
      <w:r w:rsidRPr="003B534E">
        <w:rPr>
          <w:rFonts w:ascii="Barlow" w:hAnsi="Barlow"/>
          <w:sz w:val="24"/>
          <w:szCs w:val="24"/>
        </w:rPr>
        <w:t xml:space="preserve">Superintendent Michael Cardona. </w:t>
      </w:r>
      <w:r w:rsidRPr="003B534E">
        <w:rPr>
          <w:rFonts w:ascii="Barlow" w:eastAsia="Calibri" w:hAnsi="Barlow" w:cs="Calibri"/>
          <w:sz w:val="24"/>
          <w:szCs w:val="24"/>
        </w:rPr>
        <w:t>“</w:t>
      </w:r>
      <w:r w:rsidRPr="003B534E">
        <w:rPr>
          <w:rFonts w:ascii="Barlow" w:hAnsi="Barlow"/>
          <w:sz w:val="24"/>
          <w:szCs w:val="24"/>
        </w:rPr>
        <w:t>We know that this program will create countless opportunities for all students to learn valuable information about any career field they are interested in.</w:t>
      </w:r>
      <w:r w:rsidRPr="003B534E">
        <w:rPr>
          <w:rFonts w:ascii="Barlow" w:eastAsia="Calibri" w:hAnsi="Barlow" w:cs="Calibri"/>
          <w:sz w:val="24"/>
          <w:szCs w:val="24"/>
        </w:rPr>
        <w:t>”</w:t>
      </w:r>
      <w:r w:rsidRPr="003B534E">
        <w:rPr>
          <w:rFonts w:ascii="Barlow" w:hAnsi="Barlow"/>
          <w:sz w:val="24"/>
          <w:szCs w:val="24"/>
        </w:rPr>
        <w:t xml:space="preserve"> </w:t>
      </w:r>
    </w:p>
    <w:p w14:paraId="1E9BF483" w14:textId="77777777" w:rsidR="00FA26F0" w:rsidRPr="003B534E" w:rsidRDefault="00FA26F0" w:rsidP="00FA26F0">
      <w:pPr>
        <w:ind w:left="-5"/>
        <w:rPr>
          <w:rFonts w:ascii="Barlow" w:hAnsi="Barlow"/>
          <w:sz w:val="24"/>
          <w:szCs w:val="24"/>
        </w:rPr>
      </w:pPr>
      <w:r w:rsidRPr="003B534E">
        <w:rPr>
          <w:rFonts w:ascii="Barlow" w:hAnsi="Barlow"/>
          <w:sz w:val="24"/>
          <w:szCs w:val="24"/>
        </w:rPr>
        <w:t xml:space="preserve">As of 2021, Ascend has over 30,000 Learning Lab locations in the United States. Each location is the result of a partnership with a school district and takes place after hours within the school building. The San Marcos Learning Lab will be hosted inside of San Marcos High School. </w:t>
      </w:r>
    </w:p>
    <w:p w14:paraId="157698E9" w14:textId="04F978D7" w:rsidR="00FA26F0" w:rsidRPr="003B534E" w:rsidRDefault="00FA26F0" w:rsidP="00FA26F0">
      <w:pPr>
        <w:ind w:left="-5"/>
        <w:rPr>
          <w:rFonts w:ascii="Barlow" w:hAnsi="Barlow"/>
          <w:sz w:val="24"/>
          <w:szCs w:val="24"/>
        </w:rPr>
      </w:pPr>
      <w:r w:rsidRPr="003B534E">
        <w:rPr>
          <w:rFonts w:ascii="Barlow" w:hAnsi="Barlow"/>
          <w:sz w:val="24"/>
          <w:szCs w:val="24"/>
        </w:rPr>
        <w:t>Ascend is made possible through donations and grants. To become a donor or inquire about opening a new Learning Lab location please contact Kelsey Caswell at 555-555-5555 or visi</w:t>
      </w:r>
      <w:hyperlink r:id="rId19">
        <w:r w:rsidRPr="003B534E">
          <w:rPr>
            <w:rFonts w:ascii="Barlow" w:hAnsi="Barlow"/>
            <w:sz w:val="24"/>
            <w:szCs w:val="24"/>
          </w:rPr>
          <w:t xml:space="preserve">t </w:t>
        </w:r>
      </w:hyperlink>
      <w:hyperlink r:id="rId20">
        <w:r w:rsidRPr="003B534E">
          <w:rPr>
            <w:rFonts w:ascii="Barlow" w:hAnsi="Barlow"/>
            <w:color w:val="0563C1"/>
            <w:sz w:val="24"/>
            <w:szCs w:val="24"/>
            <w:u w:val="single" w:color="0563C1"/>
          </w:rPr>
          <w:t>https://kecaswell2001.wixsite.com/ascend</w:t>
        </w:r>
      </w:hyperlink>
      <w:hyperlink r:id="rId21">
        <w:r w:rsidRPr="003B534E">
          <w:rPr>
            <w:rFonts w:ascii="Barlow" w:hAnsi="Barlow"/>
            <w:sz w:val="24"/>
            <w:szCs w:val="24"/>
          </w:rPr>
          <w:t xml:space="preserve"> </w:t>
        </w:r>
      </w:hyperlink>
      <w:r w:rsidRPr="003B534E">
        <w:rPr>
          <w:rFonts w:ascii="Barlow" w:hAnsi="Barlow"/>
          <w:sz w:val="24"/>
          <w:szCs w:val="24"/>
        </w:rPr>
        <w:t xml:space="preserve"> </w:t>
      </w:r>
    </w:p>
    <w:p w14:paraId="600001E8" w14:textId="01D4DE84" w:rsidR="00FA26F0" w:rsidRPr="003B534E" w:rsidRDefault="00FA26F0" w:rsidP="00FA26F0">
      <w:pPr>
        <w:ind w:left="-5"/>
        <w:jc w:val="center"/>
        <w:rPr>
          <w:rFonts w:ascii="Barlow" w:hAnsi="Barlow"/>
          <w:sz w:val="24"/>
          <w:szCs w:val="24"/>
        </w:rPr>
      </w:pPr>
      <w:r w:rsidRPr="003B534E">
        <w:rPr>
          <w:rFonts w:ascii="Barlow" w:hAnsi="Barlow"/>
          <w:sz w:val="24"/>
          <w:szCs w:val="24"/>
        </w:rPr>
        <w:t>###</w:t>
      </w:r>
    </w:p>
    <w:p w14:paraId="7B560F16" w14:textId="77777777" w:rsidR="00FA26F0" w:rsidRPr="003B534E" w:rsidRDefault="00FA26F0" w:rsidP="00FA26F0">
      <w:pPr>
        <w:ind w:left="-5"/>
        <w:rPr>
          <w:rFonts w:ascii="Barlow" w:hAnsi="Barlow"/>
          <w:sz w:val="24"/>
          <w:szCs w:val="24"/>
        </w:rPr>
      </w:pPr>
      <w:r w:rsidRPr="003B534E">
        <w:rPr>
          <w:rFonts w:ascii="Barlow" w:hAnsi="Barlow"/>
          <w:sz w:val="24"/>
          <w:szCs w:val="24"/>
        </w:rPr>
        <w:t xml:space="preserve">Ascend is an afterschool education program that partners with school districts, corporations, and other nonprofit organizations to give students the opportunity to learn about different career fields and spark passion for their futures. </w:t>
      </w:r>
    </w:p>
    <w:p w14:paraId="34C58013" w14:textId="77777777" w:rsidR="00FA26F0" w:rsidRPr="00E23F7B" w:rsidRDefault="00FA26F0" w:rsidP="00003032">
      <w:pPr>
        <w:rPr>
          <w:rFonts w:ascii="Barlow" w:hAnsi="Barlow"/>
        </w:rPr>
      </w:pPr>
    </w:p>
    <w:p w14:paraId="69AF19FA" w14:textId="44DAB52D" w:rsidR="00003032" w:rsidRPr="00E23F7B" w:rsidRDefault="00003032" w:rsidP="00003032">
      <w:pPr>
        <w:rPr>
          <w:rFonts w:ascii="Barlow" w:hAnsi="Barlow"/>
        </w:rPr>
      </w:pPr>
    </w:p>
    <w:p w14:paraId="47B6B13A" w14:textId="7F782AC3" w:rsidR="00003032" w:rsidRDefault="00003032" w:rsidP="00003032">
      <w:pPr>
        <w:rPr>
          <w:rFonts w:ascii="Barlow" w:hAnsi="Barlow"/>
        </w:rPr>
      </w:pPr>
    </w:p>
    <w:p w14:paraId="400D7BF1" w14:textId="77777777" w:rsidR="00562EB7" w:rsidRDefault="00562EB7" w:rsidP="00003032">
      <w:pPr>
        <w:rPr>
          <w:rFonts w:ascii="Barlow" w:hAnsi="Barlow"/>
        </w:rPr>
      </w:pPr>
    </w:p>
    <w:p w14:paraId="7513D50D" w14:textId="6E7D00A5" w:rsidR="006E3B6C" w:rsidRDefault="006E3B6C" w:rsidP="00003032">
      <w:pPr>
        <w:rPr>
          <w:rFonts w:ascii="Barlow" w:hAnsi="Barlow"/>
        </w:rPr>
      </w:pPr>
    </w:p>
    <w:p w14:paraId="4C8E9966" w14:textId="77777777" w:rsidR="00533A23" w:rsidRPr="00E23F7B" w:rsidRDefault="00533A23" w:rsidP="00003032">
      <w:pPr>
        <w:rPr>
          <w:rFonts w:ascii="Barlow" w:hAnsi="Barlow"/>
        </w:rPr>
      </w:pPr>
    </w:p>
    <w:p w14:paraId="7E3C4C1E" w14:textId="6AC220B3" w:rsidR="00042712" w:rsidRPr="00E23F7B" w:rsidRDefault="006E3B6C" w:rsidP="00042712">
      <w:pPr>
        <w:rPr>
          <w:rFonts w:ascii="Barlow" w:hAnsi="Barlow"/>
          <w:b/>
          <w:bCs/>
          <w:sz w:val="24"/>
          <w:szCs w:val="24"/>
        </w:rPr>
      </w:pPr>
      <w:r w:rsidRPr="00E23F7B">
        <w:rPr>
          <w:rFonts w:ascii="Barlow" w:hAnsi="Barlow"/>
          <w:b/>
          <w:bCs/>
          <w:noProof/>
          <w:sz w:val="24"/>
          <w:szCs w:val="24"/>
        </w:rPr>
        <w:drawing>
          <wp:anchor distT="0" distB="0" distL="114300" distR="114300" simplePos="0" relativeHeight="251664384" behindDoc="0" locked="0" layoutInCell="1" allowOverlap="1" wp14:anchorId="023E71B3" wp14:editId="61F3BDC1">
            <wp:simplePos x="0" y="0"/>
            <wp:positionH relativeFrom="column">
              <wp:posOffset>4354195</wp:posOffset>
            </wp:positionH>
            <wp:positionV relativeFrom="page">
              <wp:posOffset>263525</wp:posOffset>
            </wp:positionV>
            <wp:extent cx="2097405" cy="2097405"/>
            <wp:effectExtent l="0" t="0" r="0" b="0"/>
            <wp:wrapSquare wrapText="bothSides"/>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097405" cy="2097405"/>
                    </a:xfrm>
                    <a:prstGeom prst="rect">
                      <a:avLst/>
                    </a:prstGeom>
                  </pic:spPr>
                </pic:pic>
              </a:graphicData>
            </a:graphic>
            <wp14:sizeRelH relativeFrom="margin">
              <wp14:pctWidth>0</wp14:pctWidth>
            </wp14:sizeRelH>
            <wp14:sizeRelV relativeFrom="margin">
              <wp14:pctHeight>0</wp14:pctHeight>
            </wp14:sizeRelV>
          </wp:anchor>
        </w:drawing>
      </w:r>
      <w:r w:rsidR="00042712" w:rsidRPr="00E23F7B">
        <w:rPr>
          <w:rFonts w:ascii="Barlow" w:hAnsi="Barlow"/>
          <w:b/>
          <w:bCs/>
          <w:sz w:val="24"/>
          <w:szCs w:val="24"/>
        </w:rPr>
        <w:t xml:space="preserve">FOR IMMEDIATE RELEASE </w:t>
      </w:r>
    </w:p>
    <w:p w14:paraId="6A410AB0" w14:textId="1C36654F" w:rsidR="00042712" w:rsidRPr="00E23F7B" w:rsidRDefault="00042712" w:rsidP="00042712">
      <w:pPr>
        <w:spacing w:line="240" w:lineRule="auto"/>
        <w:rPr>
          <w:rFonts w:ascii="Barlow" w:hAnsi="Barlow"/>
          <w:sz w:val="24"/>
          <w:szCs w:val="24"/>
        </w:rPr>
      </w:pPr>
    </w:p>
    <w:p w14:paraId="21B9E792" w14:textId="5DE42E8A" w:rsidR="00042712" w:rsidRPr="003B534E" w:rsidRDefault="00042712" w:rsidP="00042712">
      <w:pPr>
        <w:spacing w:line="240" w:lineRule="auto"/>
        <w:rPr>
          <w:rFonts w:ascii="Barlow" w:hAnsi="Barlow"/>
          <w:sz w:val="28"/>
          <w:szCs w:val="28"/>
        </w:rPr>
      </w:pPr>
      <w:r w:rsidRPr="003B534E">
        <w:rPr>
          <w:rFonts w:ascii="Barlow" w:hAnsi="Barlow"/>
          <w:sz w:val="28"/>
          <w:szCs w:val="28"/>
        </w:rPr>
        <w:t>April 1, 2022</w:t>
      </w:r>
      <w:r w:rsidRPr="003B534E">
        <w:rPr>
          <w:rFonts w:ascii="Barlow" w:hAnsi="Barlow"/>
          <w:sz w:val="28"/>
          <w:szCs w:val="28"/>
        </w:rPr>
        <w:br/>
        <w:t>Contact: Kelsey Caswell</w:t>
      </w:r>
      <w:r w:rsidRPr="003B534E">
        <w:rPr>
          <w:rFonts w:ascii="Barlow" w:hAnsi="Barlow"/>
          <w:sz w:val="28"/>
          <w:szCs w:val="28"/>
        </w:rPr>
        <w:br/>
        <w:t>Agency: Ascend</w:t>
      </w:r>
      <w:r w:rsidRPr="003B534E">
        <w:rPr>
          <w:rFonts w:ascii="Barlow" w:hAnsi="Barlow"/>
          <w:sz w:val="28"/>
          <w:szCs w:val="28"/>
        </w:rPr>
        <w:br/>
        <w:t>Telephone: 555-555-5555</w:t>
      </w:r>
      <w:r w:rsidRPr="003B534E">
        <w:rPr>
          <w:rFonts w:ascii="Barlow" w:hAnsi="Barlow"/>
          <w:sz w:val="28"/>
          <w:szCs w:val="28"/>
        </w:rPr>
        <w:br/>
        <w:t xml:space="preserve">Email: </w:t>
      </w:r>
      <w:hyperlink r:id="rId23" w:history="1">
        <w:r w:rsidRPr="003B534E">
          <w:rPr>
            <w:rStyle w:val="Hyperlink"/>
            <w:rFonts w:ascii="Barlow" w:hAnsi="Barlow"/>
            <w:sz w:val="28"/>
            <w:szCs w:val="28"/>
          </w:rPr>
          <w:t>kelsey.caswell@ascend.org</w:t>
        </w:r>
      </w:hyperlink>
    </w:p>
    <w:p w14:paraId="73F582F5" w14:textId="77777777" w:rsidR="00042712" w:rsidRPr="003B534E" w:rsidRDefault="00042712" w:rsidP="00042712">
      <w:pPr>
        <w:jc w:val="center"/>
        <w:rPr>
          <w:rFonts w:ascii="Barlow" w:hAnsi="Barlow"/>
          <w:sz w:val="28"/>
          <w:szCs w:val="28"/>
        </w:rPr>
      </w:pPr>
      <w:r w:rsidRPr="003B534E">
        <w:rPr>
          <w:rFonts w:ascii="Barlow" w:hAnsi="Barlow"/>
          <w:sz w:val="28"/>
          <w:szCs w:val="28"/>
        </w:rPr>
        <w:t>Ascend brings Sunday Funday tradition to San Marcos</w:t>
      </w:r>
    </w:p>
    <w:p w14:paraId="2CADF6AD" w14:textId="184AEA26" w:rsidR="00042712" w:rsidRPr="003B534E" w:rsidRDefault="00042712" w:rsidP="00042712">
      <w:pPr>
        <w:rPr>
          <w:rFonts w:ascii="Barlow" w:hAnsi="Barlow"/>
          <w:sz w:val="28"/>
          <w:szCs w:val="28"/>
        </w:rPr>
      </w:pPr>
      <w:r w:rsidRPr="003B534E">
        <w:rPr>
          <w:rFonts w:ascii="Barlow" w:hAnsi="Barlow"/>
          <w:sz w:val="28"/>
          <w:szCs w:val="28"/>
        </w:rPr>
        <w:t>(SAN MARCOS, Texas) – Ascend will be hosting a 5K race and festival in order to fundraise for the newest location in San Marcos. Sunday Funday will take place on Sunday, April 10</w:t>
      </w:r>
      <w:r w:rsidRPr="003B534E">
        <w:rPr>
          <w:rFonts w:ascii="Barlow" w:hAnsi="Barlow"/>
          <w:sz w:val="28"/>
          <w:szCs w:val="28"/>
          <w:vertAlign w:val="superscript"/>
        </w:rPr>
        <w:t>th</w:t>
      </w:r>
      <w:r w:rsidRPr="003B534E">
        <w:rPr>
          <w:rFonts w:ascii="Barlow" w:hAnsi="Barlow"/>
          <w:sz w:val="28"/>
          <w:szCs w:val="28"/>
        </w:rPr>
        <w:t xml:space="preserve"> at Five Mile Dam Park.</w:t>
      </w:r>
    </w:p>
    <w:p w14:paraId="28DD267D" w14:textId="7ACE5C4B" w:rsidR="00042712" w:rsidRPr="003B534E" w:rsidRDefault="00042712" w:rsidP="00042712">
      <w:pPr>
        <w:rPr>
          <w:rFonts w:ascii="Barlow" w:hAnsi="Barlow"/>
          <w:sz w:val="28"/>
          <w:szCs w:val="28"/>
        </w:rPr>
      </w:pPr>
      <w:r w:rsidRPr="003B534E">
        <w:rPr>
          <w:rFonts w:ascii="Barlow" w:hAnsi="Barlow"/>
          <w:sz w:val="28"/>
          <w:szCs w:val="28"/>
        </w:rPr>
        <w:t xml:space="preserve">Ascend’s Sunday Funday is a traditional event hosted after the launch of a new branch of the </w:t>
      </w:r>
      <w:proofErr w:type="gramStart"/>
      <w:r w:rsidRPr="003B534E">
        <w:rPr>
          <w:rFonts w:ascii="Barlow" w:hAnsi="Barlow"/>
          <w:sz w:val="28"/>
          <w:szCs w:val="28"/>
        </w:rPr>
        <w:t>after school</w:t>
      </w:r>
      <w:proofErr w:type="gramEnd"/>
      <w:r w:rsidRPr="003B534E">
        <w:rPr>
          <w:rFonts w:ascii="Barlow" w:hAnsi="Barlow"/>
          <w:sz w:val="28"/>
          <w:szCs w:val="28"/>
        </w:rPr>
        <w:t xml:space="preserve"> program. The day will include a 5k race, a raffle with $10,000 worth of donated prizes, an outdoor game tournament, complimentary meals throughout the day, and live music by local bands played all day. Sunday Funday is open to the public, and tickets are available for $5 at the gate and on Ascend’s website. </w:t>
      </w:r>
    </w:p>
    <w:p w14:paraId="471A4281" w14:textId="57CBD060" w:rsidR="00042712" w:rsidRPr="003B534E" w:rsidRDefault="00042712" w:rsidP="00042712">
      <w:pPr>
        <w:rPr>
          <w:rFonts w:ascii="Barlow" w:hAnsi="Barlow"/>
          <w:sz w:val="28"/>
          <w:szCs w:val="28"/>
        </w:rPr>
      </w:pPr>
      <w:r w:rsidRPr="003B534E">
        <w:rPr>
          <w:rFonts w:ascii="Barlow" w:hAnsi="Barlow"/>
          <w:sz w:val="28"/>
          <w:szCs w:val="28"/>
        </w:rPr>
        <w:t>A pre-race breakfast and beverage bar will be served beginning 7 a.m. The first wave of racers will be sent off at 8 a.m. and the following waves will be sent off in five-minute increments. Music, free food, and games will begin at 9 a.m. Three different raffles will be drawn at 11 a.m., 2 p.m., and 4 p.m. Donations will be accepted throughout the day at the ticket sales table.</w:t>
      </w:r>
    </w:p>
    <w:p w14:paraId="55763870" w14:textId="77777777" w:rsidR="00042712" w:rsidRPr="003B534E" w:rsidRDefault="00042712" w:rsidP="00042712">
      <w:pPr>
        <w:rPr>
          <w:rFonts w:ascii="Barlow" w:hAnsi="Barlow"/>
          <w:sz w:val="28"/>
          <w:szCs w:val="28"/>
        </w:rPr>
      </w:pPr>
      <w:r w:rsidRPr="003B534E">
        <w:rPr>
          <w:rFonts w:ascii="Barlow" w:hAnsi="Barlow"/>
          <w:sz w:val="28"/>
          <w:szCs w:val="28"/>
        </w:rPr>
        <w:t>For more information, to register to race, or to donate, please visit smtxascend.org or contact Kelsey Caswell at 555-555-5555</w:t>
      </w:r>
    </w:p>
    <w:p w14:paraId="335FF7E8" w14:textId="77777777" w:rsidR="00042712" w:rsidRPr="003B534E" w:rsidRDefault="00042712" w:rsidP="00042712">
      <w:pPr>
        <w:jc w:val="center"/>
        <w:rPr>
          <w:rFonts w:ascii="Barlow" w:hAnsi="Barlow"/>
          <w:sz w:val="28"/>
          <w:szCs w:val="28"/>
        </w:rPr>
      </w:pPr>
      <w:r w:rsidRPr="003B534E">
        <w:rPr>
          <w:rFonts w:ascii="Barlow" w:hAnsi="Barlow"/>
          <w:sz w:val="28"/>
          <w:szCs w:val="28"/>
        </w:rPr>
        <w:t>###</w:t>
      </w:r>
    </w:p>
    <w:p w14:paraId="03B6433F" w14:textId="77777777" w:rsidR="00042712" w:rsidRPr="003B534E" w:rsidRDefault="00042712" w:rsidP="00042712">
      <w:pPr>
        <w:rPr>
          <w:rFonts w:ascii="Barlow" w:hAnsi="Barlow"/>
          <w:sz w:val="24"/>
          <w:szCs w:val="24"/>
        </w:rPr>
      </w:pPr>
      <w:r w:rsidRPr="003B534E">
        <w:rPr>
          <w:rFonts w:ascii="Barlow" w:hAnsi="Barlow"/>
          <w:sz w:val="24"/>
          <w:szCs w:val="24"/>
        </w:rPr>
        <w:t>Ascend is an afterschool education program that partners with school districts, corporations, and other nonprofit organizations to give students the opportunity to learn about different career fields to help spark passion for their futures.</w:t>
      </w:r>
    </w:p>
    <w:p w14:paraId="0F530039" w14:textId="77777777" w:rsidR="00042712" w:rsidRPr="00E23F7B" w:rsidRDefault="00042712" w:rsidP="00003032">
      <w:pPr>
        <w:rPr>
          <w:rFonts w:ascii="Barlow" w:hAnsi="Barlow"/>
        </w:rPr>
      </w:pPr>
    </w:p>
    <w:p w14:paraId="4B58DBD8" w14:textId="1FAD3716" w:rsidR="00D972D2" w:rsidRPr="0028076E" w:rsidRDefault="0028076E" w:rsidP="00397E26">
      <w:pPr>
        <w:jc w:val="both"/>
        <w:rPr>
          <w:rFonts w:ascii="Barlow" w:hAnsi="Barlow"/>
          <w:b/>
          <w:bCs/>
          <w:sz w:val="44"/>
          <w:szCs w:val="44"/>
        </w:rPr>
      </w:pPr>
      <w:r w:rsidRPr="0028076E">
        <w:rPr>
          <w:rFonts w:ascii="Barlow" w:hAnsi="Barlow"/>
          <w:b/>
          <w:bCs/>
          <w:noProof/>
          <w:sz w:val="32"/>
          <w:szCs w:val="32"/>
        </w:rPr>
        <w:lastRenderedPageBreak/>
        <w:drawing>
          <wp:anchor distT="0" distB="0" distL="114300" distR="114300" simplePos="0" relativeHeight="251695104" behindDoc="0" locked="0" layoutInCell="1" allowOverlap="1" wp14:anchorId="35F76BCE" wp14:editId="78987F0D">
            <wp:simplePos x="0" y="0"/>
            <wp:positionH relativeFrom="column">
              <wp:posOffset>5431155</wp:posOffset>
            </wp:positionH>
            <wp:positionV relativeFrom="page">
              <wp:posOffset>769620</wp:posOffset>
            </wp:positionV>
            <wp:extent cx="646430" cy="657225"/>
            <wp:effectExtent l="0" t="0" r="1270" b="9525"/>
            <wp:wrapSquare wrapText="bothSides"/>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rotWithShape="1">
                    <a:blip r:embed="rId24" cstate="print">
                      <a:alphaModFix amt="5000"/>
                      <a:extLst>
                        <a:ext uri="{BEBA8EAE-BF5A-486C-A8C5-ECC9F3942E4B}">
                          <a14:imgProps xmlns:a14="http://schemas.microsoft.com/office/drawing/2010/main">
                            <a14:imgLayer r:embed="rId25">
                              <a14:imgEffect>
                                <a14:saturation sat="400000"/>
                              </a14:imgEffect>
                            </a14:imgLayer>
                          </a14:imgProps>
                        </a:ext>
                        <a:ext uri="{28A0092B-C50C-407E-A947-70E740481C1C}">
                          <a14:useLocalDpi xmlns:a14="http://schemas.microsoft.com/office/drawing/2010/main" val="0"/>
                        </a:ext>
                      </a:extLst>
                    </a:blip>
                    <a:srcRect l="35477" t="19652" r="33751" b="44464"/>
                    <a:stretch/>
                  </pic:blipFill>
                  <pic:spPr bwMode="auto">
                    <a:xfrm>
                      <a:off x="0" y="0"/>
                      <a:ext cx="646430" cy="657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8076E">
        <w:rPr>
          <w:rFonts w:ascii="Barlow" w:hAnsi="Barlow"/>
          <w:b/>
          <w:bCs/>
          <w:noProof/>
          <w:sz w:val="28"/>
          <w:szCs w:val="28"/>
        </w:rPr>
        <w:drawing>
          <wp:anchor distT="0" distB="0" distL="114300" distR="114300" simplePos="0" relativeHeight="251693056" behindDoc="0" locked="0" layoutInCell="1" allowOverlap="1" wp14:anchorId="256C2B4E" wp14:editId="28B6A99A">
            <wp:simplePos x="0" y="0"/>
            <wp:positionH relativeFrom="margin">
              <wp:posOffset>3561213</wp:posOffset>
            </wp:positionH>
            <wp:positionV relativeFrom="margin">
              <wp:posOffset>-148590</wp:posOffset>
            </wp:positionV>
            <wp:extent cx="2514600" cy="2560320"/>
            <wp:effectExtent l="76200" t="76200" r="76200" b="68580"/>
            <wp:wrapSquare wrapText="bothSides"/>
            <wp:docPr id="5" name="Picture 5" descr="A person with long hair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with long hair smiling&#10;&#10;Description automatically generated with low confidence"/>
                    <pic:cNvPicPr/>
                  </pic:nvPicPr>
                  <pic:blipFill rotWithShape="1">
                    <a:blip r:embed="rId26" cstate="print">
                      <a:extLst>
                        <a:ext uri="{BEBA8EAE-BF5A-486C-A8C5-ECC9F3942E4B}">
                          <a14:imgProps xmlns:a14="http://schemas.microsoft.com/office/drawing/2010/main">
                            <a14:imgLayer r:embed="rId27">
                              <a14:imgEffect>
                                <a14:sharpenSoften amount="-25000"/>
                              </a14:imgEffect>
                            </a14:imgLayer>
                          </a14:imgProps>
                        </a:ext>
                        <a:ext uri="{28A0092B-C50C-407E-A947-70E740481C1C}">
                          <a14:useLocalDpi xmlns:a14="http://schemas.microsoft.com/office/drawing/2010/main" val="0"/>
                        </a:ext>
                      </a:extLst>
                    </a:blip>
                    <a:srcRect t="3" b="31959"/>
                    <a:stretch/>
                  </pic:blipFill>
                  <pic:spPr bwMode="auto">
                    <a:xfrm>
                      <a:off x="0" y="0"/>
                      <a:ext cx="2514600" cy="2560320"/>
                    </a:xfrm>
                    <a:prstGeom prst="rect">
                      <a:avLst/>
                    </a:prstGeom>
                    <a:ln>
                      <a:noFill/>
                    </a:ln>
                    <a:effectLst>
                      <a:glow rad="63500">
                        <a:schemeClr val="accent5">
                          <a:satMod val="175000"/>
                          <a:alpha val="40000"/>
                        </a:schemeClr>
                      </a:glo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E2FDD" w:rsidRPr="0028076E">
        <w:rPr>
          <w:rFonts w:ascii="Barlow" w:hAnsi="Barlow"/>
          <w:b/>
          <w:bCs/>
          <w:sz w:val="44"/>
          <w:szCs w:val="44"/>
        </w:rPr>
        <w:t>BIOGRAPHY</w:t>
      </w:r>
    </w:p>
    <w:p w14:paraId="54C848D9" w14:textId="3DE545A2" w:rsidR="009D0F4A" w:rsidRPr="0028076E" w:rsidRDefault="007B7BAF" w:rsidP="00397E26">
      <w:pPr>
        <w:jc w:val="both"/>
        <w:rPr>
          <w:rFonts w:ascii="Barlow" w:hAnsi="Barlow"/>
          <w:sz w:val="28"/>
          <w:szCs w:val="28"/>
        </w:rPr>
      </w:pPr>
      <w:r w:rsidRPr="0028076E">
        <w:rPr>
          <w:rFonts w:ascii="Barlow" w:hAnsi="Barlow"/>
          <w:sz w:val="28"/>
          <w:szCs w:val="28"/>
        </w:rPr>
        <w:t xml:space="preserve">In </w:t>
      </w:r>
      <w:r w:rsidR="00145FE7" w:rsidRPr="0028076E">
        <w:rPr>
          <w:rFonts w:ascii="Barlow" w:hAnsi="Barlow"/>
          <w:sz w:val="28"/>
          <w:szCs w:val="28"/>
        </w:rPr>
        <w:t>August</w:t>
      </w:r>
      <w:r w:rsidRPr="0028076E">
        <w:rPr>
          <w:rFonts w:ascii="Barlow" w:hAnsi="Barlow"/>
          <w:sz w:val="28"/>
          <w:szCs w:val="28"/>
        </w:rPr>
        <w:t xml:space="preserve"> of 2005, Ascend Founder and CEO</w:t>
      </w:r>
      <w:r w:rsidR="00C020F2" w:rsidRPr="0028076E">
        <w:rPr>
          <w:rFonts w:ascii="Barlow" w:hAnsi="Barlow"/>
          <w:sz w:val="28"/>
          <w:szCs w:val="28"/>
        </w:rPr>
        <w:t>,</w:t>
      </w:r>
      <w:r w:rsidRPr="0028076E">
        <w:rPr>
          <w:rFonts w:ascii="Barlow" w:hAnsi="Barlow"/>
          <w:sz w:val="28"/>
          <w:szCs w:val="28"/>
        </w:rPr>
        <w:t xml:space="preserve"> Kelsey Caswell </w:t>
      </w:r>
      <w:r w:rsidR="005274CB" w:rsidRPr="0028076E">
        <w:rPr>
          <w:rFonts w:ascii="Barlow" w:hAnsi="Barlow"/>
          <w:sz w:val="28"/>
          <w:szCs w:val="28"/>
        </w:rPr>
        <w:t xml:space="preserve">began college at Texas State University. </w:t>
      </w:r>
      <w:r w:rsidR="00145FE7" w:rsidRPr="0028076E">
        <w:rPr>
          <w:rFonts w:ascii="Barlow" w:hAnsi="Barlow"/>
          <w:sz w:val="28"/>
          <w:szCs w:val="28"/>
        </w:rPr>
        <w:t xml:space="preserve">She noticed that when many of her fellow students </w:t>
      </w:r>
      <w:r w:rsidR="00D57043" w:rsidRPr="0028076E">
        <w:rPr>
          <w:rFonts w:ascii="Barlow" w:hAnsi="Barlow"/>
          <w:sz w:val="28"/>
          <w:szCs w:val="28"/>
        </w:rPr>
        <w:t>were asked what they wanted to do with their lives, they all had the same answer.</w:t>
      </w:r>
    </w:p>
    <w:p w14:paraId="69B97C5E" w14:textId="65D68D45" w:rsidR="00D57043" w:rsidRPr="0028076E" w:rsidRDefault="003E2FDD" w:rsidP="00397E26">
      <w:pPr>
        <w:jc w:val="center"/>
        <w:rPr>
          <w:rFonts w:ascii="Barlow" w:hAnsi="Barlow"/>
          <w:b/>
          <w:bCs/>
          <w:sz w:val="36"/>
          <w:szCs w:val="36"/>
        </w:rPr>
      </w:pPr>
      <w:r w:rsidRPr="0028076E">
        <w:rPr>
          <w:rFonts w:ascii="Barlow" w:hAnsi="Barlow"/>
          <w:b/>
          <w:bCs/>
          <w:sz w:val="36"/>
          <w:szCs w:val="36"/>
        </w:rPr>
        <w:t>“I DON’T KNOW.”</w:t>
      </w:r>
    </w:p>
    <w:p w14:paraId="3052872E" w14:textId="63BE7CAC" w:rsidR="00067DF9" w:rsidRPr="0028076E" w:rsidRDefault="00CE6BCB" w:rsidP="00204470">
      <w:pPr>
        <w:rPr>
          <w:sz w:val="28"/>
          <w:szCs w:val="28"/>
        </w:rPr>
      </w:pPr>
      <w:r w:rsidRPr="0028076E">
        <w:rPr>
          <w:rFonts w:ascii="Barlow" w:hAnsi="Barlow"/>
          <w:sz w:val="28"/>
          <w:szCs w:val="28"/>
        </w:rPr>
        <w:t>Not knowing was fine</w:t>
      </w:r>
      <w:r w:rsidR="009919FB" w:rsidRPr="0028076E">
        <w:rPr>
          <w:rFonts w:ascii="Barlow" w:hAnsi="Barlow"/>
          <w:sz w:val="28"/>
          <w:szCs w:val="28"/>
        </w:rPr>
        <w:t>.</w:t>
      </w:r>
      <w:r w:rsidR="00067DF9" w:rsidRPr="0028076E">
        <w:rPr>
          <w:rFonts w:ascii="Barlow" w:hAnsi="Barlow"/>
          <w:sz w:val="28"/>
          <w:szCs w:val="28"/>
        </w:rPr>
        <w:t xml:space="preserve"> College was the time for figuring things out</w:t>
      </w:r>
      <w:r w:rsidR="00B71AE0" w:rsidRPr="0028076E">
        <w:rPr>
          <w:rFonts w:ascii="Barlow" w:hAnsi="Barlow"/>
          <w:sz w:val="28"/>
          <w:szCs w:val="28"/>
        </w:rPr>
        <w:t>, students could study what they wanted</w:t>
      </w:r>
      <w:r w:rsidR="00397E26" w:rsidRPr="0028076E">
        <w:rPr>
          <w:rFonts w:ascii="Barlow" w:hAnsi="Barlow"/>
          <w:sz w:val="28"/>
          <w:szCs w:val="28"/>
        </w:rPr>
        <w:t>, and worry about making money later.</w:t>
      </w:r>
      <w:r w:rsidR="006D7FD9" w:rsidRPr="0028076E">
        <w:rPr>
          <w:rFonts w:ascii="Barlow" w:hAnsi="Barlow"/>
          <w:sz w:val="28"/>
          <w:szCs w:val="28"/>
        </w:rPr>
        <w:t xml:space="preserve"> </w:t>
      </w:r>
    </w:p>
    <w:p w14:paraId="5C167F60" w14:textId="734D1B1B" w:rsidR="00751135" w:rsidRPr="0028076E" w:rsidRDefault="00204470" w:rsidP="003E2FDD">
      <w:pPr>
        <w:jc w:val="both"/>
        <w:rPr>
          <w:rFonts w:ascii="Barlow" w:hAnsi="Barlow"/>
        </w:rPr>
      </w:pPr>
      <w:r w:rsidRPr="0028076E">
        <w:rPr>
          <w:rFonts w:ascii="Barlow" w:hAnsi="Barlow"/>
          <w:noProof/>
          <w:sz w:val="28"/>
          <w:szCs w:val="28"/>
        </w:rPr>
        <mc:AlternateContent>
          <mc:Choice Requires="wps">
            <w:drawing>
              <wp:anchor distT="45720" distB="45720" distL="114300" distR="114300" simplePos="0" relativeHeight="251697152" behindDoc="0" locked="0" layoutInCell="1" allowOverlap="1" wp14:anchorId="398BAE68" wp14:editId="6DC69698">
                <wp:simplePos x="0" y="0"/>
                <wp:positionH relativeFrom="column">
                  <wp:posOffset>3556000</wp:posOffset>
                </wp:positionH>
                <wp:positionV relativeFrom="page">
                  <wp:posOffset>3517900</wp:posOffset>
                </wp:positionV>
                <wp:extent cx="2517140" cy="38608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140" cy="386080"/>
                        </a:xfrm>
                        <a:prstGeom prst="rect">
                          <a:avLst/>
                        </a:prstGeom>
                        <a:solidFill>
                          <a:srgbClr val="38B6FF"/>
                        </a:solidFill>
                        <a:ln w="9525">
                          <a:noFill/>
                          <a:miter lim="800000"/>
                          <a:headEnd/>
                          <a:tailEnd/>
                        </a:ln>
                      </wps:spPr>
                      <wps:txbx>
                        <w:txbxContent>
                          <w:p w14:paraId="3F208DF2" w14:textId="035CB88B" w:rsidR="00204470" w:rsidRPr="004464DA" w:rsidRDefault="00FF7BE5" w:rsidP="004C7D22">
                            <w:pPr>
                              <w:rPr>
                                <w:rFonts w:ascii="Barlow" w:hAnsi="Barlow"/>
                                <w:b/>
                                <w:bCs/>
                                <w:color w:val="FFFFFF" w:themeColor="background1"/>
                              </w:rPr>
                            </w:pPr>
                            <w:r>
                              <w:rPr>
                                <w:rFonts w:ascii="Barlow" w:hAnsi="Barlow"/>
                                <w:b/>
                                <w:bCs/>
                                <w:color w:val="FFFFFF" w:themeColor="background1"/>
                              </w:rPr>
                              <w:t>Ascend Founder and CEO</w:t>
                            </w:r>
                            <w:r w:rsidR="00204470" w:rsidRPr="004464DA">
                              <w:rPr>
                                <w:rFonts w:ascii="Barlow" w:hAnsi="Barlow"/>
                                <w:b/>
                                <w:bCs/>
                                <w:color w:val="FFFFFF" w:themeColor="background1"/>
                              </w:rPr>
                              <w:t xml:space="preserve"> Kelsey Caswell</w:t>
                            </w:r>
                            <w:r w:rsidR="00204470" w:rsidRPr="004464DA">
                              <w:rPr>
                                <w:rFonts w:ascii="Barlow" w:hAnsi="Barlow"/>
                                <w:b/>
                                <w:bCs/>
                                <w:color w:val="FFFFFF" w:themeColor="background1"/>
                              </w:rPr>
                              <w:br/>
                            </w:r>
                            <w:r w:rsidR="00204470" w:rsidRPr="004464DA">
                              <w:rPr>
                                <w:rFonts w:ascii="Barlow" w:hAnsi="Barlow"/>
                                <w:b/>
                                <w:bCs/>
                                <w:color w:val="FFFFFF" w:themeColor="background1"/>
                              </w:rPr>
                              <w:br/>
                              <w:t>Telephone: 555-555-5555</w:t>
                            </w:r>
                            <w:r w:rsidR="00204470" w:rsidRPr="004464DA">
                              <w:rPr>
                                <w:rFonts w:ascii="Barlow" w:hAnsi="Barlow"/>
                                <w:b/>
                                <w:bCs/>
                                <w:color w:val="FFFFFF" w:themeColor="background1"/>
                              </w:rPr>
                              <w:br/>
                              <w:t xml:space="preserve">Email: </w:t>
                            </w:r>
                            <w:r w:rsidR="004464DA" w:rsidRPr="004464DA">
                              <w:rPr>
                                <w:rFonts w:ascii="Barlow" w:hAnsi="Barlow"/>
                                <w:b/>
                                <w:bCs/>
                                <w:color w:val="FFFFFF" w:themeColor="background1"/>
                              </w:rPr>
                              <w:t>Kelsey.caswell@ascend.org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8BAE68" id="Text Box 2" o:spid="_x0000_s1027" type="#_x0000_t202" style="position:absolute;left:0;text-align:left;margin-left:280pt;margin-top:277pt;width:198.2pt;height:30.4pt;z-index:251697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" fillcolor="#38b6ff" stroked="f">
                <v:textbox style="mso-fit-shape-to-text:t">
                  <w:txbxContent>
                    <w:p w14:paraId="3F208DF2" w14:textId="035CB88B" w:rsidR="00204470" w:rsidRPr="004464DA" w:rsidRDefault="00FF7BE5" w:rsidP="004C7D22">
                      <w:pPr>
                        <w:rPr>
                          <w:rFonts w:ascii="Barlow" w:hAnsi="Barlow"/>
                          <w:b/>
                          <w:bCs/>
                          <w:color w:val="FFFFFF" w:themeColor="background1"/>
                        </w:rPr>
                      </w:pPr>
                      <w:r>
                        <w:rPr>
                          <w:rFonts w:ascii="Barlow" w:hAnsi="Barlow"/>
                          <w:b/>
                          <w:bCs/>
                          <w:color w:val="FFFFFF" w:themeColor="background1"/>
                        </w:rPr>
                        <w:t>Ascend Founder and CEO</w:t>
                      </w:r>
                      <w:r w:rsidR="00204470" w:rsidRPr="004464DA">
                        <w:rPr>
                          <w:rFonts w:ascii="Barlow" w:hAnsi="Barlow"/>
                          <w:b/>
                          <w:bCs/>
                          <w:color w:val="FFFFFF" w:themeColor="background1"/>
                        </w:rPr>
                        <w:t xml:space="preserve"> Kelsey Caswell</w:t>
                      </w:r>
                      <w:r w:rsidR="00204470" w:rsidRPr="004464DA">
                        <w:rPr>
                          <w:rFonts w:ascii="Barlow" w:hAnsi="Barlow"/>
                          <w:b/>
                          <w:bCs/>
                          <w:color w:val="FFFFFF" w:themeColor="background1"/>
                        </w:rPr>
                        <w:br/>
                      </w:r>
                      <w:r w:rsidR="00204470" w:rsidRPr="004464DA">
                        <w:rPr>
                          <w:rFonts w:ascii="Barlow" w:hAnsi="Barlow"/>
                          <w:b/>
                          <w:bCs/>
                          <w:color w:val="FFFFFF" w:themeColor="background1"/>
                        </w:rPr>
                        <w:br/>
                        <w:t>Telephone: 555-555-5555</w:t>
                      </w:r>
                      <w:r w:rsidR="00204470" w:rsidRPr="004464DA">
                        <w:rPr>
                          <w:rFonts w:ascii="Barlow" w:hAnsi="Barlow"/>
                          <w:b/>
                          <w:bCs/>
                          <w:color w:val="FFFFFF" w:themeColor="background1"/>
                        </w:rPr>
                        <w:br/>
                        <w:t xml:space="preserve">Email: </w:t>
                      </w:r>
                      <w:r w:rsidR="004464DA" w:rsidRPr="004464DA">
                        <w:rPr>
                          <w:rFonts w:ascii="Barlow" w:hAnsi="Barlow"/>
                          <w:b/>
                          <w:bCs/>
                          <w:color w:val="FFFFFF" w:themeColor="background1"/>
                        </w:rPr>
                        <w:t>Kelsey.caswell@ascend.org</w:t>
                      </w:r>
                    </w:p>
                  </w:txbxContent>
                </v:textbox>
                <w10:wrap type="square" anchory="page"/>
              </v:shape>
            </w:pict>
          </mc:Fallback>
        </mc:AlternateContent>
      </w:r>
      <w:r w:rsidR="006D7FD9" w:rsidRPr="0028076E">
        <w:rPr>
          <w:rFonts w:ascii="Barlow" w:hAnsi="Barlow"/>
          <w:sz w:val="28"/>
          <w:szCs w:val="28"/>
        </w:rPr>
        <w:t xml:space="preserve">Then the 2008 recession began, and all of </w:t>
      </w:r>
      <w:r w:rsidR="006C5A75" w:rsidRPr="0028076E">
        <w:rPr>
          <w:rFonts w:ascii="Barlow" w:hAnsi="Barlow"/>
          <w:sz w:val="28"/>
          <w:szCs w:val="28"/>
        </w:rPr>
        <w:t>sudden jobs</w:t>
      </w:r>
      <w:r w:rsidR="006D7FD9" w:rsidRPr="0028076E">
        <w:rPr>
          <w:rFonts w:ascii="Barlow" w:hAnsi="Barlow"/>
          <w:sz w:val="28"/>
          <w:szCs w:val="28"/>
        </w:rPr>
        <w:t xml:space="preserve"> were few and far between, and students had </w:t>
      </w:r>
      <w:r w:rsidR="00FD34E9" w:rsidRPr="0028076E">
        <w:rPr>
          <w:rFonts w:ascii="Barlow" w:hAnsi="Barlow"/>
          <w:sz w:val="28"/>
          <w:szCs w:val="28"/>
        </w:rPr>
        <w:softHyphen/>
      </w:r>
      <w:r w:rsidR="00FD34E9" w:rsidRPr="0028076E">
        <w:rPr>
          <w:rFonts w:ascii="Barlow" w:hAnsi="Barlow"/>
          <w:sz w:val="28"/>
          <w:szCs w:val="28"/>
        </w:rPr>
        <w:softHyphen/>
      </w:r>
      <w:r w:rsidR="006E2AA1" w:rsidRPr="0028076E">
        <w:rPr>
          <w:rFonts w:ascii="Barlow" w:hAnsi="Barlow"/>
          <w:sz w:val="28"/>
          <w:szCs w:val="28"/>
        </w:rPr>
        <w:t xml:space="preserve">to know their answer. </w:t>
      </w:r>
      <w:r w:rsidR="004B377B" w:rsidRPr="0028076E">
        <w:rPr>
          <w:rFonts w:ascii="Barlow" w:hAnsi="Barlow"/>
          <w:sz w:val="28"/>
          <w:szCs w:val="28"/>
        </w:rPr>
        <w:t>Classes became smaller, and people no longer had the luxury of taking their time to figure out their passions.</w:t>
      </w:r>
      <w:r w:rsidR="00895DF9" w:rsidRPr="0028076E">
        <w:rPr>
          <w:rFonts w:ascii="Barlow" w:hAnsi="Barlow"/>
          <w:sz w:val="28"/>
          <w:szCs w:val="28"/>
        </w:rPr>
        <w:t xml:space="preserve"> </w:t>
      </w:r>
      <w:r w:rsidR="007B3F15" w:rsidRPr="0028076E">
        <w:rPr>
          <w:rFonts w:ascii="Barlow" w:hAnsi="Barlow"/>
          <w:sz w:val="28"/>
          <w:szCs w:val="28"/>
        </w:rPr>
        <w:t xml:space="preserve">More and more of Kelsey’s classmates dropped out of college to find </w:t>
      </w:r>
      <w:r w:rsidR="00E56729" w:rsidRPr="0028076E">
        <w:rPr>
          <w:rFonts w:ascii="Barlow" w:hAnsi="Barlow"/>
          <w:sz w:val="28"/>
          <w:szCs w:val="28"/>
        </w:rPr>
        <w:t>work or</w:t>
      </w:r>
      <w:r w:rsidR="007B3F15" w:rsidRPr="0028076E">
        <w:rPr>
          <w:rFonts w:ascii="Barlow" w:hAnsi="Barlow"/>
          <w:sz w:val="28"/>
          <w:szCs w:val="28"/>
        </w:rPr>
        <w:t xml:space="preserve"> finished with majors that they didn’t care </w:t>
      </w:r>
      <w:r w:rsidR="00E56729" w:rsidRPr="0028076E">
        <w:rPr>
          <w:rFonts w:ascii="Barlow" w:hAnsi="Barlow"/>
          <w:sz w:val="28"/>
          <w:szCs w:val="28"/>
        </w:rPr>
        <w:t xml:space="preserve">about in order to find jobs. </w:t>
      </w:r>
      <w:r w:rsidR="003478A8" w:rsidRPr="0028076E">
        <w:rPr>
          <w:rFonts w:ascii="Barlow" w:hAnsi="Barlow"/>
          <w:sz w:val="28"/>
          <w:szCs w:val="28"/>
        </w:rPr>
        <w:t xml:space="preserve">Kelsey was fortunate enough to have had afterschool organizations throughout K-12 that helped her to find a passion for </w:t>
      </w:r>
      <w:r w:rsidR="001657A0" w:rsidRPr="0028076E">
        <w:rPr>
          <w:rFonts w:ascii="Barlow" w:hAnsi="Barlow"/>
          <w:sz w:val="28"/>
          <w:szCs w:val="28"/>
        </w:rPr>
        <w:t xml:space="preserve">entrepreneurship. </w:t>
      </w:r>
      <w:r w:rsidR="00751135" w:rsidRPr="0028076E">
        <w:rPr>
          <w:rFonts w:ascii="Barlow" w:hAnsi="Barlow"/>
          <w:sz w:val="28"/>
          <w:szCs w:val="28"/>
        </w:rPr>
        <w:t>S</w:t>
      </w:r>
      <w:r w:rsidR="00756CF2" w:rsidRPr="0028076E">
        <w:rPr>
          <w:rFonts w:ascii="Barlow" w:hAnsi="Barlow"/>
          <w:sz w:val="28"/>
          <w:szCs w:val="28"/>
        </w:rPr>
        <w:t xml:space="preserve">he began to wonder what would happen if students had exposure to the same career </w:t>
      </w:r>
      <w:r w:rsidR="00B80498" w:rsidRPr="0028076E">
        <w:rPr>
          <w:rFonts w:ascii="Barlow" w:hAnsi="Barlow"/>
          <w:sz w:val="28"/>
          <w:szCs w:val="28"/>
        </w:rPr>
        <w:t>education that she had</w:t>
      </w:r>
      <w:r w:rsidR="00592806" w:rsidRPr="0028076E">
        <w:rPr>
          <w:rFonts w:ascii="Barlow" w:hAnsi="Barlow"/>
          <w:sz w:val="28"/>
          <w:szCs w:val="28"/>
        </w:rPr>
        <w:t xml:space="preserve">. </w:t>
      </w:r>
      <w:r w:rsidR="003E2FDD" w:rsidRPr="0028076E">
        <w:rPr>
          <w:rFonts w:ascii="Barlow" w:hAnsi="Barlow"/>
          <w:sz w:val="28"/>
          <w:szCs w:val="28"/>
        </w:rPr>
        <w:t xml:space="preserve">Would less of her classmates be forced to settle? Would less people be forced into jobs and careers that they didn’t care about? </w:t>
      </w:r>
      <w:r w:rsidR="00592806" w:rsidRPr="0028076E">
        <w:rPr>
          <w:rFonts w:ascii="Barlow" w:hAnsi="Barlow"/>
          <w:sz w:val="28"/>
          <w:szCs w:val="28"/>
        </w:rPr>
        <w:t>And th</w:t>
      </w:r>
      <w:r w:rsidR="003E2FDD" w:rsidRPr="0028076E">
        <w:rPr>
          <w:rFonts w:ascii="Barlow" w:hAnsi="Barlow"/>
          <w:sz w:val="28"/>
          <w:szCs w:val="28"/>
        </w:rPr>
        <w:t>ose thoug</w:t>
      </w:r>
      <w:r w:rsidR="006D730C" w:rsidRPr="0028076E">
        <w:rPr>
          <w:rFonts w:ascii="Barlow" w:hAnsi="Barlow"/>
          <w:sz w:val="28"/>
          <w:szCs w:val="28"/>
        </w:rPr>
        <w:t>hts led to an idea</w:t>
      </w:r>
      <w:r w:rsidR="00657389">
        <w:rPr>
          <w:rFonts w:ascii="Barlow" w:hAnsi="Barlow"/>
          <w:sz w:val="28"/>
          <w:szCs w:val="28"/>
        </w:rPr>
        <w:t xml:space="preserve"> of a better </w:t>
      </w:r>
      <w:proofErr w:type="gramStart"/>
      <w:r w:rsidR="00657389">
        <w:rPr>
          <w:rFonts w:ascii="Barlow" w:hAnsi="Barlow"/>
          <w:sz w:val="28"/>
          <w:szCs w:val="28"/>
        </w:rPr>
        <w:t>world.</w:t>
      </w:r>
      <w:r w:rsidR="006D730C" w:rsidRPr="0028076E">
        <w:rPr>
          <w:rFonts w:ascii="Barlow" w:hAnsi="Barlow"/>
        </w:rPr>
        <w:t>.</w:t>
      </w:r>
      <w:proofErr w:type="gramEnd"/>
    </w:p>
    <w:p w14:paraId="16875B9D" w14:textId="240457C8" w:rsidR="00716C75" w:rsidRPr="0028076E" w:rsidRDefault="00716C75" w:rsidP="006C5A75">
      <w:pPr>
        <w:jc w:val="center"/>
        <w:rPr>
          <w:rFonts w:ascii="Barlow" w:hAnsi="Barlow"/>
          <w:b/>
          <w:bCs/>
          <w:sz w:val="28"/>
          <w:szCs w:val="28"/>
        </w:rPr>
      </w:pPr>
      <w:r w:rsidRPr="0028076E">
        <w:rPr>
          <w:rFonts w:ascii="Barlow" w:hAnsi="Barlow"/>
          <w:b/>
          <w:bCs/>
          <w:sz w:val="28"/>
          <w:szCs w:val="28"/>
        </w:rPr>
        <w:t>A world where all students a</w:t>
      </w:r>
      <w:r w:rsidR="00522A60" w:rsidRPr="0028076E">
        <w:rPr>
          <w:rFonts w:ascii="Barlow" w:hAnsi="Barlow"/>
          <w:b/>
          <w:bCs/>
          <w:sz w:val="28"/>
          <w:szCs w:val="28"/>
        </w:rPr>
        <w:t>re able to find their passion for</w:t>
      </w:r>
      <w:r w:rsidR="00F06585" w:rsidRPr="0028076E">
        <w:rPr>
          <w:rFonts w:ascii="Barlow" w:hAnsi="Barlow"/>
          <w:b/>
          <w:bCs/>
          <w:sz w:val="28"/>
          <w:szCs w:val="28"/>
        </w:rPr>
        <w:t xml:space="preserve"> life after </w:t>
      </w:r>
      <w:r w:rsidR="00607305" w:rsidRPr="0028076E">
        <w:rPr>
          <w:rFonts w:ascii="Barlow" w:hAnsi="Barlow"/>
          <w:b/>
          <w:bCs/>
          <w:sz w:val="28"/>
          <w:szCs w:val="28"/>
        </w:rPr>
        <w:t>graduation</w:t>
      </w:r>
      <w:r w:rsidR="00522A60" w:rsidRPr="0028076E">
        <w:rPr>
          <w:rFonts w:ascii="Barlow" w:hAnsi="Barlow"/>
          <w:b/>
          <w:bCs/>
          <w:sz w:val="28"/>
          <w:szCs w:val="28"/>
        </w:rPr>
        <w:t xml:space="preserve"> through career e</w:t>
      </w:r>
      <w:r w:rsidR="00607305" w:rsidRPr="0028076E">
        <w:rPr>
          <w:rFonts w:ascii="Barlow" w:hAnsi="Barlow"/>
          <w:b/>
          <w:bCs/>
          <w:sz w:val="28"/>
          <w:szCs w:val="28"/>
        </w:rPr>
        <w:t>xploration and education.</w:t>
      </w:r>
    </w:p>
    <w:p w14:paraId="6EE9AD78" w14:textId="24EBE82D" w:rsidR="00522A60" w:rsidRPr="0028076E" w:rsidRDefault="00353129" w:rsidP="00751135">
      <w:pPr>
        <w:rPr>
          <w:rFonts w:ascii="Barlow" w:hAnsi="Barlow"/>
          <w:sz w:val="28"/>
          <w:szCs w:val="28"/>
        </w:rPr>
      </w:pPr>
      <w:r w:rsidRPr="0028076E">
        <w:rPr>
          <w:rFonts w:ascii="Barlow" w:hAnsi="Barlow"/>
          <w:sz w:val="28"/>
          <w:szCs w:val="28"/>
        </w:rPr>
        <w:t>Thus, the first Learning Lab was created, a</w:t>
      </w:r>
      <w:r w:rsidR="00CE51A7" w:rsidRPr="0028076E">
        <w:rPr>
          <w:rFonts w:ascii="Barlow" w:hAnsi="Barlow"/>
          <w:sz w:val="28"/>
          <w:szCs w:val="28"/>
        </w:rPr>
        <w:t xml:space="preserve">nd </w:t>
      </w:r>
      <w:proofErr w:type="gramStart"/>
      <w:r w:rsidR="00CE51A7" w:rsidRPr="0028076E">
        <w:rPr>
          <w:rFonts w:ascii="Barlow" w:hAnsi="Barlow"/>
          <w:sz w:val="28"/>
          <w:szCs w:val="28"/>
        </w:rPr>
        <w:t>Ascend</w:t>
      </w:r>
      <w:proofErr w:type="gramEnd"/>
      <w:r w:rsidR="00CE51A7" w:rsidRPr="0028076E">
        <w:rPr>
          <w:rFonts w:ascii="Barlow" w:hAnsi="Barlow"/>
          <w:sz w:val="28"/>
          <w:szCs w:val="28"/>
        </w:rPr>
        <w:t xml:space="preserve"> has since become the nation’s largest </w:t>
      </w:r>
      <w:r w:rsidR="004F150C" w:rsidRPr="0028076E">
        <w:rPr>
          <w:rFonts w:ascii="Barlow" w:hAnsi="Barlow"/>
          <w:sz w:val="28"/>
          <w:szCs w:val="28"/>
        </w:rPr>
        <w:t xml:space="preserve">and most successful </w:t>
      </w:r>
      <w:r w:rsidR="00CE51A7" w:rsidRPr="0028076E">
        <w:rPr>
          <w:rFonts w:ascii="Barlow" w:hAnsi="Barlow"/>
          <w:sz w:val="28"/>
          <w:szCs w:val="28"/>
        </w:rPr>
        <w:t>career preparation program.</w:t>
      </w:r>
    </w:p>
    <w:p w14:paraId="537357B4" w14:textId="1D1BB23E" w:rsidR="00F550BA" w:rsidRPr="00E23F7B" w:rsidRDefault="00D972D2" w:rsidP="001657A0">
      <w:pPr>
        <w:jc w:val="center"/>
        <w:rPr>
          <w:rFonts w:ascii="Barlow" w:hAnsi="Barlow"/>
        </w:rPr>
        <w:sectPr w:rsidR="00F550BA" w:rsidRPr="00E23F7B">
          <w:footerReference w:type="default" r:id="rId28"/>
          <w:pgSz w:w="12240" w:h="15840"/>
          <w:pgMar w:top="1440" w:right="1440" w:bottom="1440" w:left="1440" w:header="720" w:footer="720" w:gutter="0"/>
          <w:cols w:space="720"/>
          <w:docGrid w:linePitch="360"/>
        </w:sectPr>
      </w:pPr>
      <w:r w:rsidRPr="00E23F7B">
        <w:rPr>
          <w:rFonts w:ascii="Barlow" w:hAnsi="Barlow"/>
        </w:rPr>
        <w:br w:type="page"/>
      </w:r>
    </w:p>
    <w:p w14:paraId="2797168B" w14:textId="2437BB6E" w:rsidR="00F550BA" w:rsidRPr="00966D65" w:rsidRDefault="00966D65" w:rsidP="007B312A">
      <w:pPr>
        <w:pStyle w:val="NormalWeb"/>
        <w:jc w:val="both"/>
        <w:rPr>
          <w:rFonts w:ascii="Barlow" w:hAnsi="Barlow"/>
          <w:color w:val="FFFFFF" w:themeColor="background1"/>
        </w:rPr>
      </w:pPr>
      <w:r>
        <w:rPr>
          <w:rFonts w:ascii="Barlow" w:hAnsi="Barlow"/>
          <w:b/>
          <w:bCs/>
          <w:noProof/>
        </w:rPr>
        <w:lastRenderedPageBreak/>
        <mc:AlternateContent>
          <mc:Choice Requires="wps">
            <w:drawing>
              <wp:anchor distT="0" distB="0" distL="114300" distR="114300" simplePos="0" relativeHeight="251676672" behindDoc="1" locked="0" layoutInCell="1" allowOverlap="1" wp14:anchorId="35FB7BFA" wp14:editId="45A7C713">
                <wp:simplePos x="0" y="0"/>
                <wp:positionH relativeFrom="column">
                  <wp:posOffset>-121024</wp:posOffset>
                </wp:positionH>
                <wp:positionV relativeFrom="page">
                  <wp:posOffset>753035</wp:posOffset>
                </wp:positionV>
                <wp:extent cx="5230869" cy="470647"/>
                <wp:effectExtent l="0" t="0" r="27305" b="24765"/>
                <wp:wrapNone/>
                <wp:docPr id="11" name="Rectangle 11"/>
                <wp:cNvGraphicFramePr/>
                <a:graphic xmlns:a="http://schemas.openxmlformats.org/drawingml/2006/main">
                  <a:graphicData uri="http://schemas.microsoft.com/office/word/2010/wordprocessingShape">
                    <wps:wsp>
                      <wps:cNvSpPr/>
                      <wps:spPr>
                        <a:xfrm>
                          <a:off x="0" y="0"/>
                          <a:ext cx="5230869" cy="470647"/>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EB5306" id="Rectangle 11" o:spid="_x0000_s1026" style="position:absolute;margin-left:-9.55pt;margin-top:59.3pt;width:411.9pt;height:37.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" fillcolor="#38b6ff" strokecolor="#38b6ff" strokeweight="1pt">
                <w10:wrap anchory="page"/>
              </v:rect>
            </w:pict>
          </mc:Fallback>
        </mc:AlternateContent>
      </w:r>
      <w:r w:rsidR="009F1F41" w:rsidRPr="00E23F7B">
        <w:rPr>
          <w:rFonts w:ascii="Barlow" w:hAnsi="Barlow"/>
          <w:b/>
          <w:bCs/>
          <w:noProof/>
        </w:rPr>
        <w:drawing>
          <wp:anchor distT="0" distB="0" distL="114300" distR="114300" simplePos="0" relativeHeight="251666432" behindDoc="0" locked="0" layoutInCell="1" allowOverlap="1" wp14:anchorId="26BB64C6" wp14:editId="518256C8">
            <wp:simplePos x="0" y="0"/>
            <wp:positionH relativeFrom="column">
              <wp:posOffset>5114290</wp:posOffset>
            </wp:positionH>
            <wp:positionV relativeFrom="page">
              <wp:posOffset>38847</wp:posOffset>
            </wp:positionV>
            <wp:extent cx="2097405" cy="2097405"/>
            <wp:effectExtent l="0" t="0" r="0" b="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097405" cy="2097405"/>
                    </a:xfrm>
                    <a:prstGeom prst="rect">
                      <a:avLst/>
                    </a:prstGeom>
                  </pic:spPr>
                </pic:pic>
              </a:graphicData>
            </a:graphic>
            <wp14:sizeRelH relativeFrom="margin">
              <wp14:pctWidth>0</wp14:pctWidth>
            </wp14:sizeRelH>
            <wp14:sizeRelV relativeFrom="margin">
              <wp14:pctHeight>0</wp14:pctHeight>
            </wp14:sizeRelV>
          </wp:anchor>
        </w:drawing>
      </w:r>
      <w:r w:rsidR="00F550BA" w:rsidRPr="00E23F7B">
        <w:rPr>
          <w:rFonts w:ascii="Barlow" w:hAnsi="Barlow"/>
          <w:b/>
          <w:bCs/>
          <w:sz w:val="28"/>
          <w:szCs w:val="28"/>
        </w:rPr>
        <w:t>Creation</w:t>
      </w:r>
      <w:r w:rsidR="00A94FFC" w:rsidRPr="00E23F7B">
        <w:rPr>
          <w:rFonts w:ascii="Barlow" w:hAnsi="Barlow"/>
        </w:rPr>
        <w:br/>
      </w:r>
      <w:r w:rsidR="00A94FFC" w:rsidRPr="00966D65">
        <w:rPr>
          <w:rFonts w:ascii="Barlow" w:hAnsi="Barlow"/>
          <w:color w:val="FFFFFF" w:themeColor="background1"/>
        </w:rPr>
        <w:t xml:space="preserve">Founded in January of 2009 by philanthropist, Kelsey Caswell, </w:t>
      </w:r>
      <w:proofErr w:type="gramStart"/>
      <w:r w:rsidR="00A94FFC" w:rsidRPr="00966D65">
        <w:rPr>
          <w:rFonts w:ascii="Barlow" w:hAnsi="Barlow"/>
          <w:color w:val="FFFFFF" w:themeColor="background1"/>
        </w:rPr>
        <w:t>Ascend</w:t>
      </w:r>
      <w:proofErr w:type="gramEnd"/>
      <w:r w:rsidR="00A94FFC" w:rsidRPr="00966D65">
        <w:rPr>
          <w:rFonts w:ascii="Barlow" w:hAnsi="Barlow"/>
          <w:color w:val="FFFFFF" w:themeColor="background1"/>
        </w:rPr>
        <w:t xml:space="preserve"> has quickly become the fastest growing afterschool program in the nation.</w:t>
      </w:r>
    </w:p>
    <w:p w14:paraId="021224DA" w14:textId="69CF985A" w:rsidR="00F550BA" w:rsidRPr="00E23F7B" w:rsidRDefault="00F15376" w:rsidP="007B312A">
      <w:pPr>
        <w:pStyle w:val="NormalWeb"/>
        <w:jc w:val="both"/>
        <w:rPr>
          <w:rFonts w:ascii="Barlow" w:hAnsi="Barlow"/>
        </w:rPr>
      </w:pPr>
      <w:r>
        <w:rPr>
          <w:rFonts w:ascii="Barlow" w:hAnsi="Barlow"/>
          <w:b/>
          <w:bCs/>
          <w:noProof/>
        </w:rPr>
        <mc:AlternateContent>
          <mc:Choice Requires="wps">
            <w:drawing>
              <wp:anchor distT="0" distB="0" distL="114300" distR="114300" simplePos="0" relativeHeight="251692032" behindDoc="0" locked="0" layoutInCell="1" allowOverlap="1" wp14:anchorId="5C14AA2E" wp14:editId="18EC0EF0">
                <wp:simplePos x="0" y="0"/>
                <wp:positionH relativeFrom="column">
                  <wp:posOffset>5486400</wp:posOffset>
                </wp:positionH>
                <wp:positionV relativeFrom="page">
                  <wp:posOffset>1670050</wp:posOffset>
                </wp:positionV>
                <wp:extent cx="1383792" cy="268224"/>
                <wp:effectExtent l="0" t="0" r="6985" b="0"/>
                <wp:wrapNone/>
                <wp:docPr id="19" name="Text Box 19"/>
                <wp:cNvGraphicFramePr/>
                <a:graphic xmlns:a="http://schemas.openxmlformats.org/drawingml/2006/main">
                  <a:graphicData uri="http://schemas.microsoft.com/office/word/2010/wordprocessingShape">
                    <wps:wsp>
                      <wps:cNvSpPr txBox="1"/>
                      <wps:spPr>
                        <a:xfrm>
                          <a:off x="0" y="0"/>
                          <a:ext cx="1383792" cy="268224"/>
                        </a:xfrm>
                        <a:prstGeom prst="rect">
                          <a:avLst/>
                        </a:prstGeom>
                        <a:solidFill>
                          <a:schemeClr val="lt1"/>
                        </a:solidFill>
                        <a:ln w="6350">
                          <a:noFill/>
                        </a:ln>
                      </wps:spPr>
                      <wps:txbx>
                        <w:txbxContent>
                          <w:p w14:paraId="0DEC3AB5" w14:textId="18F8954A" w:rsidR="00F15376" w:rsidRPr="009D0F4A" w:rsidRDefault="00F15376" w:rsidP="00F15376">
                            <w:pPr>
                              <w:jc w:val="center"/>
                              <w:rPr>
                                <w:rFonts w:ascii="Barlow" w:hAnsi="Barlow"/>
                                <w:b/>
                                <w:bCs/>
                              </w:rPr>
                            </w:pPr>
                            <w:r w:rsidRPr="009D0F4A">
                              <w:rPr>
                                <w:rFonts w:ascii="Barlow" w:hAnsi="Barlow"/>
                                <w:b/>
                                <w:bCs/>
                              </w:rPr>
                              <w:t>AS OF MARCH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4AA2E" id="Text Box 19" o:spid="_x0000_s1028" type="#_x0000_t202" style="position:absolute;left:0;text-align:left;margin-left:6in;margin-top:131.5pt;width:108.95pt;height:21.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" fillcolor="white [3201]" stroked="f" strokeweight=".5pt">
                <v:textbox>
                  <w:txbxContent>
                    <w:p w14:paraId="0DEC3AB5" w14:textId="18F8954A" w:rsidR="00F15376" w:rsidRPr="009D0F4A" w:rsidRDefault="00F15376" w:rsidP="00F15376">
                      <w:pPr>
                        <w:jc w:val="center"/>
                        <w:rPr>
                          <w:rFonts w:ascii="Barlow" w:hAnsi="Barlow"/>
                          <w:b/>
                          <w:bCs/>
                        </w:rPr>
                      </w:pPr>
                      <w:r w:rsidRPr="009D0F4A">
                        <w:rPr>
                          <w:rFonts w:ascii="Barlow" w:hAnsi="Barlow"/>
                          <w:b/>
                          <w:bCs/>
                        </w:rPr>
                        <w:t>AS OF MARCH 2022</w:t>
                      </w:r>
                    </w:p>
                  </w:txbxContent>
                </v:textbox>
                <w10:wrap anchory="page"/>
              </v:shape>
            </w:pict>
          </mc:Fallback>
        </mc:AlternateContent>
      </w:r>
      <w:r w:rsidR="00966D65">
        <w:rPr>
          <w:rFonts w:ascii="Barlow" w:hAnsi="Barlow"/>
          <w:b/>
          <w:bCs/>
          <w:noProof/>
        </w:rPr>
        <mc:AlternateContent>
          <mc:Choice Requires="wps">
            <w:drawing>
              <wp:anchor distT="0" distB="0" distL="114300" distR="114300" simplePos="0" relativeHeight="251678720" behindDoc="1" locked="0" layoutInCell="1" allowOverlap="1" wp14:anchorId="0DF1CE11" wp14:editId="6823BFC5">
                <wp:simplePos x="0" y="0"/>
                <wp:positionH relativeFrom="column">
                  <wp:posOffset>-121024</wp:posOffset>
                </wp:positionH>
                <wp:positionV relativeFrom="page">
                  <wp:posOffset>1492624</wp:posOffset>
                </wp:positionV>
                <wp:extent cx="5230869" cy="645122"/>
                <wp:effectExtent l="0" t="0" r="27305" b="22225"/>
                <wp:wrapNone/>
                <wp:docPr id="12" name="Rectangle 12"/>
                <wp:cNvGraphicFramePr/>
                <a:graphic xmlns:a="http://schemas.openxmlformats.org/drawingml/2006/main">
                  <a:graphicData uri="http://schemas.microsoft.com/office/word/2010/wordprocessingShape">
                    <wps:wsp>
                      <wps:cNvSpPr/>
                      <wps:spPr>
                        <a:xfrm>
                          <a:off x="0" y="0"/>
                          <a:ext cx="5230869" cy="645122"/>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F63A2" id="Rectangle 12" o:spid="_x0000_s1026" style="position:absolute;margin-left:-9.55pt;margin-top:117.55pt;width:411.9pt;height:50.8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" fillcolor="#38b6ff" strokecolor="#38b6ff" strokeweight="1pt">
                <w10:wrap anchory="page"/>
              </v:rect>
            </w:pict>
          </mc:Fallback>
        </mc:AlternateContent>
      </w:r>
      <w:r w:rsidR="00F550BA" w:rsidRPr="00E23F7B">
        <w:rPr>
          <w:rFonts w:ascii="Barlow" w:hAnsi="Barlow"/>
          <w:b/>
          <w:bCs/>
          <w:sz w:val="28"/>
          <w:szCs w:val="28"/>
        </w:rPr>
        <w:t>Milestones</w:t>
      </w:r>
      <w:r w:rsidR="00A94FFC" w:rsidRPr="00E23F7B">
        <w:rPr>
          <w:rFonts w:ascii="Barlow" w:hAnsi="Barlow"/>
        </w:rPr>
        <w:br/>
      </w:r>
      <w:r w:rsidR="00A94FFC" w:rsidRPr="00966D65">
        <w:rPr>
          <w:rFonts w:ascii="Barlow" w:hAnsi="Barlow"/>
          <w:color w:val="FFFFFF" w:themeColor="background1"/>
        </w:rPr>
        <w:t xml:space="preserve">As of 2021, Ascend has opened locations in all 50 states. In October of 2021, locations opened in Hawai'i, North Dakota, and Maine, making Ascend </w:t>
      </w:r>
      <w:r w:rsidR="00FB68E5" w:rsidRPr="00966D65">
        <w:rPr>
          <w:rFonts w:ascii="Barlow" w:hAnsi="Barlow"/>
          <w:color w:val="FFFFFF" w:themeColor="background1"/>
        </w:rPr>
        <w:t>available to students all across America.</w:t>
      </w:r>
    </w:p>
    <w:p w14:paraId="35CEC630" w14:textId="77777777" w:rsidR="000E3CE1" w:rsidRDefault="000E3CE1" w:rsidP="000E3CE1">
      <w:pPr>
        <w:pStyle w:val="NormalWeb"/>
        <w:jc w:val="both"/>
        <w:rPr>
          <w:rFonts w:ascii="Barlow" w:hAnsi="Barlow"/>
          <w:b/>
          <w:bCs/>
          <w:sz w:val="28"/>
          <w:szCs w:val="28"/>
        </w:rPr>
        <w:sectPr w:rsidR="000E3CE1" w:rsidSect="007B312A">
          <w:type w:val="continuous"/>
          <w:pgSz w:w="12240" w:h="15840" w:code="1"/>
          <w:pgMar w:top="720" w:right="720" w:bottom="1440" w:left="720" w:header="720" w:footer="720" w:gutter="0"/>
          <w:cols w:space="720"/>
          <w:docGrid w:linePitch="360"/>
        </w:sectPr>
      </w:pPr>
    </w:p>
    <w:p w14:paraId="4EE9464F" w14:textId="4B5D6B2E" w:rsidR="00F550BA" w:rsidRPr="00787513" w:rsidRDefault="00966D65" w:rsidP="000E3CE1">
      <w:pPr>
        <w:pStyle w:val="NormalWeb"/>
        <w:jc w:val="both"/>
        <w:rPr>
          <w:rFonts w:ascii="Barlow" w:hAnsi="Barlow"/>
          <w:color w:val="FFFFFF" w:themeColor="background1"/>
        </w:rPr>
      </w:pPr>
      <w:r>
        <w:rPr>
          <w:rFonts w:ascii="Barlow" w:hAnsi="Barlow"/>
          <w:b/>
          <w:bCs/>
          <w:noProof/>
        </w:rPr>
        <mc:AlternateContent>
          <mc:Choice Requires="wps">
            <w:drawing>
              <wp:anchor distT="0" distB="0" distL="114300" distR="114300" simplePos="0" relativeHeight="251668480" behindDoc="1" locked="0" layoutInCell="1" allowOverlap="1" wp14:anchorId="06AA6938" wp14:editId="654D1334">
                <wp:simplePos x="0" y="0"/>
                <wp:positionH relativeFrom="column">
                  <wp:posOffset>-121024</wp:posOffset>
                </wp:positionH>
                <wp:positionV relativeFrom="page">
                  <wp:posOffset>2420471</wp:posOffset>
                </wp:positionV>
                <wp:extent cx="3603625" cy="1209675"/>
                <wp:effectExtent l="0" t="0" r="15875" b="28575"/>
                <wp:wrapNone/>
                <wp:docPr id="7" name="Rectangle 7"/>
                <wp:cNvGraphicFramePr/>
                <a:graphic xmlns:a="http://schemas.openxmlformats.org/drawingml/2006/main">
                  <a:graphicData uri="http://schemas.microsoft.com/office/word/2010/wordprocessingShape">
                    <wps:wsp>
                      <wps:cNvSpPr/>
                      <wps:spPr>
                        <a:xfrm>
                          <a:off x="0" y="0"/>
                          <a:ext cx="3603625" cy="1209675"/>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0F857" id="Rectangle 7" o:spid="_x0000_s1026" style="position:absolute;margin-left:-9.55pt;margin-top:190.6pt;width:283.75pt;height:95.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" fillcolor="#38b6ff" strokecolor="#38b6ff" strokeweight="1pt">
                <w10:wrap anchory="page"/>
              </v:rect>
            </w:pict>
          </mc:Fallback>
        </mc:AlternateContent>
      </w:r>
      <w:r w:rsidR="00F550BA" w:rsidRPr="00966D65">
        <w:rPr>
          <w:rFonts w:ascii="Barlow" w:hAnsi="Barlow"/>
          <w:b/>
          <w:bCs/>
          <w:sz w:val="28"/>
          <w:szCs w:val="28"/>
        </w:rPr>
        <w:t>Mission</w:t>
      </w:r>
      <w:r w:rsidR="00A94FFC" w:rsidRPr="00966D65">
        <w:rPr>
          <w:rFonts w:ascii="Barlow" w:hAnsi="Barlow"/>
        </w:rPr>
        <w:t xml:space="preserve"> </w:t>
      </w:r>
      <w:r w:rsidR="00E23F7B" w:rsidRPr="00787513">
        <w:rPr>
          <w:rFonts w:ascii="Barlow" w:hAnsi="Barlow"/>
          <w:color w:val="FFFFFF" w:themeColor="background1"/>
        </w:rPr>
        <w:br/>
      </w:r>
      <w:r w:rsidR="00A94FFC" w:rsidRPr="00787513">
        <w:rPr>
          <w:rFonts w:ascii="Barlow" w:hAnsi="Barlow"/>
          <w:color w:val="FFFFFF" w:themeColor="background1"/>
        </w:rPr>
        <w:t xml:space="preserve">Ascend seeks to provide </w:t>
      </w:r>
      <w:r w:rsidR="00E23F7B" w:rsidRPr="00787513">
        <w:rPr>
          <w:rFonts w:ascii="Barlow" w:hAnsi="Barlow"/>
          <w:color w:val="FFFFFF" w:themeColor="background1"/>
        </w:rPr>
        <w:t>career-based</w:t>
      </w:r>
      <w:r w:rsidR="00A94FFC" w:rsidRPr="00787513">
        <w:rPr>
          <w:rFonts w:ascii="Barlow" w:hAnsi="Barlow"/>
          <w:color w:val="FFFFFF" w:themeColor="background1"/>
        </w:rPr>
        <w:t xml:space="preserve"> education to students from all backgrounds through afterschool education. Ascend encourages students to learn without limits, lead without fear, and live above the expectations of the world.</w:t>
      </w:r>
      <w:r w:rsidRPr="00966D65">
        <w:rPr>
          <w:rFonts w:ascii="Barlow" w:hAnsi="Barlow"/>
          <w:b/>
          <w:bCs/>
          <w:noProof/>
        </w:rPr>
        <w:t xml:space="preserve"> </w:t>
      </w:r>
    </w:p>
    <w:p w14:paraId="331BDC88" w14:textId="44D068B1" w:rsidR="009F1F41" w:rsidRPr="00787513" w:rsidRDefault="00966D65" w:rsidP="000E3CE1">
      <w:pPr>
        <w:pStyle w:val="NormalWeb"/>
        <w:jc w:val="right"/>
        <w:rPr>
          <w:rFonts w:ascii="Barlow" w:hAnsi="Barlow"/>
          <w:b/>
          <w:bCs/>
          <w:color w:val="FFFFFF" w:themeColor="background1"/>
        </w:rPr>
      </w:pPr>
      <w:r>
        <w:rPr>
          <w:rFonts w:ascii="Barlow" w:hAnsi="Barlow"/>
          <w:b/>
          <w:bCs/>
          <w:noProof/>
        </w:rPr>
        <mc:AlternateContent>
          <mc:Choice Requires="wps">
            <w:drawing>
              <wp:anchor distT="0" distB="0" distL="114300" distR="114300" simplePos="0" relativeHeight="251674624" behindDoc="1" locked="0" layoutInCell="1" allowOverlap="1" wp14:anchorId="1848EEF4" wp14:editId="5538387C">
                <wp:simplePos x="0" y="0"/>
                <wp:positionH relativeFrom="column">
                  <wp:posOffset>-53721</wp:posOffset>
                </wp:positionH>
                <wp:positionV relativeFrom="page">
                  <wp:posOffset>2422652</wp:posOffset>
                </wp:positionV>
                <wp:extent cx="3482265" cy="1209675"/>
                <wp:effectExtent l="0" t="0" r="23495" b="28575"/>
                <wp:wrapNone/>
                <wp:docPr id="10" name="Rectangle 10"/>
                <wp:cNvGraphicFramePr/>
                <a:graphic xmlns:a="http://schemas.openxmlformats.org/drawingml/2006/main">
                  <a:graphicData uri="http://schemas.microsoft.com/office/word/2010/wordprocessingShape">
                    <wps:wsp>
                      <wps:cNvSpPr/>
                      <wps:spPr>
                        <a:xfrm>
                          <a:off x="0" y="0"/>
                          <a:ext cx="3482265" cy="1209675"/>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DA0C61" id="Rectangle 10" o:spid="_x0000_s1026" style="position:absolute;margin-left:-4.25pt;margin-top:190.75pt;width:274.2pt;height:95.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" fillcolor="#38b6ff" strokecolor="#38b6ff" strokeweight="1pt">
                <w10:wrap anchory="page"/>
              </v:rect>
            </w:pict>
          </mc:Fallback>
        </mc:AlternateContent>
      </w:r>
      <w:r w:rsidR="009F1F41" w:rsidRPr="00966D65">
        <w:rPr>
          <w:rFonts w:ascii="Barlow" w:hAnsi="Barlow"/>
          <w:b/>
          <w:bCs/>
        </w:rPr>
        <w:t>For Mor</w:t>
      </w:r>
      <w:r w:rsidR="000E3CE1" w:rsidRPr="00966D65">
        <w:rPr>
          <w:rFonts w:ascii="Barlow" w:hAnsi="Barlow"/>
          <w:b/>
          <w:bCs/>
        </w:rPr>
        <w:t xml:space="preserve">e </w:t>
      </w:r>
      <w:r w:rsidR="009F1F41" w:rsidRPr="00966D65">
        <w:rPr>
          <w:rFonts w:ascii="Barlow" w:hAnsi="Barlow"/>
          <w:b/>
          <w:bCs/>
        </w:rPr>
        <w:t>Information:</w:t>
      </w:r>
      <w:r w:rsidR="000E3CE1" w:rsidRPr="00787513">
        <w:rPr>
          <w:rFonts w:ascii="Barlow" w:hAnsi="Barlow"/>
          <w:b/>
          <w:bCs/>
          <w:color w:val="FFFFFF" w:themeColor="background1"/>
        </w:rPr>
        <w:br/>
      </w:r>
      <w:r>
        <w:rPr>
          <w:rFonts w:ascii="Barlow" w:hAnsi="Barlow"/>
          <w:color w:val="FFFFFF" w:themeColor="background1"/>
        </w:rPr>
        <w:br/>
      </w:r>
      <w:r w:rsidR="009F1F41" w:rsidRPr="00787513">
        <w:rPr>
          <w:rFonts w:ascii="Barlow" w:hAnsi="Barlow"/>
          <w:color w:val="FFFFFF" w:themeColor="background1"/>
        </w:rPr>
        <w:t>Contact: Kelsey Caswell</w:t>
      </w:r>
      <w:r w:rsidR="009F1F41" w:rsidRPr="00787513">
        <w:rPr>
          <w:rFonts w:ascii="Barlow" w:hAnsi="Barlow"/>
          <w:color w:val="FFFFFF" w:themeColor="background1"/>
        </w:rPr>
        <w:br/>
        <w:t>Agency: Ascend</w:t>
      </w:r>
      <w:r w:rsidR="009F1F41" w:rsidRPr="00787513">
        <w:rPr>
          <w:rFonts w:ascii="Barlow" w:hAnsi="Barlow"/>
          <w:color w:val="FFFFFF" w:themeColor="background1"/>
        </w:rPr>
        <w:br/>
      </w:r>
      <w:r w:rsidR="000E3CE1" w:rsidRPr="00787513">
        <w:rPr>
          <w:rFonts w:ascii="Barlow" w:hAnsi="Barlow"/>
          <w:color w:val="FFFFFF" w:themeColor="background1"/>
        </w:rPr>
        <w:t>Telephone: 555-555-5555</w:t>
      </w:r>
      <w:r w:rsidR="000E3CE1" w:rsidRPr="00787513">
        <w:rPr>
          <w:rFonts w:ascii="Barlow" w:hAnsi="Barlow"/>
          <w:color w:val="FFFFFF" w:themeColor="background1"/>
        </w:rPr>
        <w:br/>
        <w:t>Email: Kelsey.caswell@ascend.org</w:t>
      </w:r>
    </w:p>
    <w:p w14:paraId="5895E233" w14:textId="77777777" w:rsidR="000E3CE1" w:rsidRDefault="000E3CE1" w:rsidP="007B312A">
      <w:pPr>
        <w:pStyle w:val="NormalWeb"/>
        <w:jc w:val="both"/>
        <w:rPr>
          <w:rFonts w:ascii="Barlow" w:hAnsi="Barlow"/>
          <w:b/>
          <w:bCs/>
          <w:sz w:val="28"/>
          <w:szCs w:val="28"/>
        </w:rPr>
        <w:sectPr w:rsidR="000E3CE1" w:rsidSect="000E3CE1">
          <w:type w:val="continuous"/>
          <w:pgSz w:w="12240" w:h="15840" w:code="1"/>
          <w:pgMar w:top="720" w:right="720" w:bottom="1440" w:left="720" w:header="720" w:footer="720" w:gutter="0"/>
          <w:cols w:num="2" w:space="720"/>
          <w:docGrid w:linePitch="360"/>
        </w:sectPr>
      </w:pPr>
    </w:p>
    <w:p w14:paraId="3C44D356" w14:textId="559B1960" w:rsidR="00886628" w:rsidRPr="00966D65" w:rsidRDefault="00966D65" w:rsidP="007B312A">
      <w:pPr>
        <w:pStyle w:val="NormalWeb"/>
        <w:jc w:val="both"/>
        <w:rPr>
          <w:rFonts w:ascii="Barlow" w:hAnsi="Barlow"/>
          <w:color w:val="FFFFFF" w:themeColor="background1"/>
        </w:rPr>
      </w:pPr>
      <w:r>
        <w:rPr>
          <w:rFonts w:ascii="Barlow" w:hAnsi="Barlow"/>
          <w:b/>
          <w:bCs/>
          <w:noProof/>
        </w:rPr>
        <mc:AlternateContent>
          <mc:Choice Requires="wps">
            <w:drawing>
              <wp:anchor distT="0" distB="0" distL="114300" distR="114300" simplePos="0" relativeHeight="251680768" behindDoc="1" locked="0" layoutInCell="1" allowOverlap="1" wp14:anchorId="7C374916" wp14:editId="5DCEEF8C">
                <wp:simplePos x="0" y="0"/>
                <wp:positionH relativeFrom="column">
                  <wp:posOffset>-121024</wp:posOffset>
                </wp:positionH>
                <wp:positionV relativeFrom="page">
                  <wp:posOffset>3913093</wp:posOffset>
                </wp:positionV>
                <wp:extent cx="4477871" cy="295835"/>
                <wp:effectExtent l="0" t="0" r="18415" b="28575"/>
                <wp:wrapNone/>
                <wp:docPr id="13" name="Rectangle 13"/>
                <wp:cNvGraphicFramePr/>
                <a:graphic xmlns:a="http://schemas.openxmlformats.org/drawingml/2006/main">
                  <a:graphicData uri="http://schemas.microsoft.com/office/word/2010/wordprocessingShape">
                    <wps:wsp>
                      <wps:cNvSpPr/>
                      <wps:spPr>
                        <a:xfrm>
                          <a:off x="0" y="0"/>
                          <a:ext cx="4477871" cy="295835"/>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47C4AA" id="Rectangle 13" o:spid="_x0000_s1026" style="position:absolute;margin-left:-9.55pt;margin-top:308.1pt;width:352.6pt;height:23.3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" fillcolor="#38b6ff" strokecolor="#38b6ff" strokeweight="1pt">
                <w10:wrap anchory="page"/>
              </v:rect>
            </w:pict>
          </mc:Fallback>
        </mc:AlternateContent>
      </w:r>
      <w:r w:rsidR="00F550BA" w:rsidRPr="00E23F7B">
        <w:rPr>
          <w:rFonts w:ascii="Barlow" w:hAnsi="Barlow"/>
          <w:b/>
          <w:bCs/>
          <w:sz w:val="28"/>
          <w:szCs w:val="28"/>
        </w:rPr>
        <w:t>Services</w:t>
      </w:r>
      <w:r w:rsidR="00A94FFC" w:rsidRPr="00E23F7B">
        <w:rPr>
          <w:rFonts w:ascii="Barlow" w:hAnsi="Barlow"/>
        </w:rPr>
        <w:t xml:space="preserve"> </w:t>
      </w:r>
      <w:r w:rsidR="00E23F7B">
        <w:rPr>
          <w:rFonts w:ascii="Barlow" w:hAnsi="Barlow"/>
        </w:rPr>
        <w:br/>
      </w:r>
      <w:r w:rsidR="00A94FFC" w:rsidRPr="00966D65">
        <w:rPr>
          <w:rFonts w:ascii="Barlow" w:hAnsi="Barlow"/>
          <w:color w:val="FFFFFF" w:themeColor="background1"/>
        </w:rPr>
        <w:t xml:space="preserve">Ascend </w:t>
      </w:r>
      <w:r w:rsidR="00886628" w:rsidRPr="00966D65">
        <w:rPr>
          <w:rFonts w:ascii="Barlow" w:hAnsi="Barlow"/>
          <w:color w:val="FFFFFF" w:themeColor="background1"/>
        </w:rPr>
        <w:t>is able to function through the use of two major services:</w:t>
      </w:r>
    </w:p>
    <w:p w14:paraId="1C7C0E3F" w14:textId="77777777" w:rsidR="00886628" w:rsidRDefault="00886628" w:rsidP="009F1F41">
      <w:pPr>
        <w:pStyle w:val="NormalWeb"/>
        <w:rPr>
          <w:rFonts w:ascii="Barlow" w:hAnsi="Barlow"/>
        </w:rPr>
        <w:sectPr w:rsidR="00886628" w:rsidSect="007B312A">
          <w:type w:val="continuous"/>
          <w:pgSz w:w="12240" w:h="15840" w:code="1"/>
          <w:pgMar w:top="720" w:right="720" w:bottom="1440" w:left="720" w:header="720" w:footer="720" w:gutter="0"/>
          <w:cols w:space="720"/>
          <w:docGrid w:linePitch="360"/>
        </w:sectPr>
      </w:pPr>
    </w:p>
    <w:p w14:paraId="6AFA2C2A" w14:textId="4D358343" w:rsidR="00C60012" w:rsidRPr="00FB68E5" w:rsidRDefault="00966D65" w:rsidP="007B312A">
      <w:pPr>
        <w:pStyle w:val="NormalWeb"/>
        <w:jc w:val="center"/>
        <w:rPr>
          <w:rFonts w:ascii="Barlow" w:hAnsi="Barlow"/>
          <w:b/>
          <w:bCs/>
        </w:rPr>
      </w:pPr>
      <w:r>
        <w:rPr>
          <w:rFonts w:ascii="Barlow" w:hAnsi="Barlow"/>
          <w:b/>
          <w:bCs/>
          <w:noProof/>
        </w:rPr>
        <mc:AlternateContent>
          <mc:Choice Requires="wps">
            <w:drawing>
              <wp:anchor distT="0" distB="0" distL="114300" distR="114300" simplePos="0" relativeHeight="251682816" behindDoc="1" locked="0" layoutInCell="1" allowOverlap="1" wp14:anchorId="65E5C659" wp14:editId="1B7D492E">
                <wp:simplePos x="0" y="0"/>
                <wp:positionH relativeFrom="column">
                  <wp:posOffset>-121023</wp:posOffset>
                </wp:positionH>
                <wp:positionV relativeFrom="page">
                  <wp:posOffset>4585447</wp:posOffset>
                </wp:positionV>
                <wp:extent cx="3469342" cy="914400"/>
                <wp:effectExtent l="0" t="0" r="17145" b="19050"/>
                <wp:wrapNone/>
                <wp:docPr id="14" name="Rectangle 14"/>
                <wp:cNvGraphicFramePr/>
                <a:graphic xmlns:a="http://schemas.openxmlformats.org/drawingml/2006/main">
                  <a:graphicData uri="http://schemas.microsoft.com/office/word/2010/wordprocessingShape">
                    <wps:wsp>
                      <wps:cNvSpPr/>
                      <wps:spPr>
                        <a:xfrm>
                          <a:off x="0" y="0"/>
                          <a:ext cx="3469342" cy="914400"/>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7C5BE2" id="Rectangle 14" o:spid="_x0000_s1026" style="position:absolute;margin-left:-9.55pt;margin-top:361.05pt;width:273.2pt;height:1in;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" fillcolor="#38b6ff" strokecolor="#38b6ff" strokeweight="1pt">
                <w10:wrap anchory="page"/>
              </v:rect>
            </w:pict>
          </mc:Fallback>
        </mc:AlternateContent>
      </w:r>
      <w:r w:rsidR="00A94FFC" w:rsidRPr="00FB68E5">
        <w:rPr>
          <w:rFonts w:ascii="Barlow" w:hAnsi="Barlow"/>
          <w:b/>
          <w:bCs/>
        </w:rPr>
        <w:t>Learning</w:t>
      </w:r>
      <w:r w:rsidR="00C60012" w:rsidRPr="00FB68E5">
        <w:rPr>
          <w:rFonts w:ascii="Barlow" w:hAnsi="Barlow"/>
          <w:b/>
          <w:bCs/>
        </w:rPr>
        <w:t xml:space="preserve"> </w:t>
      </w:r>
      <w:r w:rsidR="00A94FFC" w:rsidRPr="00FB68E5">
        <w:rPr>
          <w:rFonts w:ascii="Barlow" w:hAnsi="Barlow"/>
          <w:b/>
          <w:bCs/>
        </w:rPr>
        <w:t>Lab</w:t>
      </w:r>
    </w:p>
    <w:p w14:paraId="51BEB6EA" w14:textId="747E91FD" w:rsidR="00886628" w:rsidRPr="00966D65" w:rsidRDefault="00A94FFC" w:rsidP="007B312A">
      <w:pPr>
        <w:pStyle w:val="NormalWeb"/>
        <w:jc w:val="both"/>
        <w:rPr>
          <w:rFonts w:ascii="Barlow" w:hAnsi="Barlow"/>
          <w:color w:val="FFFFFF" w:themeColor="background1"/>
        </w:rPr>
      </w:pPr>
      <w:r w:rsidRPr="00966D65">
        <w:rPr>
          <w:rFonts w:ascii="Barlow" w:hAnsi="Barlow"/>
          <w:color w:val="FFFFFF" w:themeColor="background1"/>
        </w:rPr>
        <w:t xml:space="preserve">The physical area where students will be learning after school. These typically take places in computer lab, classroom, or outdoors. </w:t>
      </w:r>
      <w:r w:rsidR="005D4356" w:rsidRPr="00966D65">
        <w:rPr>
          <w:rFonts w:ascii="Barlow" w:hAnsi="Barlow"/>
          <w:color w:val="FFFFFF" w:themeColor="background1"/>
        </w:rPr>
        <w:t>Material is taught from computers provided by Ascend.</w:t>
      </w:r>
    </w:p>
    <w:p w14:paraId="41A23919" w14:textId="3452AB28" w:rsidR="00C60012" w:rsidRPr="00FB68E5" w:rsidRDefault="00966D65" w:rsidP="007B312A">
      <w:pPr>
        <w:pStyle w:val="NormalWeb"/>
        <w:jc w:val="center"/>
        <w:rPr>
          <w:rFonts w:ascii="Barlow" w:hAnsi="Barlow"/>
          <w:b/>
          <w:bCs/>
        </w:rPr>
      </w:pPr>
      <w:r>
        <w:rPr>
          <w:rFonts w:ascii="Barlow" w:hAnsi="Barlow"/>
          <w:b/>
          <w:bCs/>
          <w:noProof/>
        </w:rPr>
        <mc:AlternateContent>
          <mc:Choice Requires="wps">
            <w:drawing>
              <wp:anchor distT="0" distB="0" distL="114300" distR="114300" simplePos="0" relativeHeight="251684864" behindDoc="1" locked="0" layoutInCell="1" allowOverlap="1" wp14:anchorId="0309A635" wp14:editId="5D33A06F">
                <wp:simplePos x="0" y="0"/>
                <wp:positionH relativeFrom="column">
                  <wp:posOffset>-53340</wp:posOffset>
                </wp:positionH>
                <wp:positionV relativeFrom="page">
                  <wp:posOffset>4585335</wp:posOffset>
                </wp:positionV>
                <wp:extent cx="3361578" cy="914400"/>
                <wp:effectExtent l="0" t="0" r="10795" b="19050"/>
                <wp:wrapNone/>
                <wp:docPr id="15" name="Rectangle 15"/>
                <wp:cNvGraphicFramePr/>
                <a:graphic xmlns:a="http://schemas.openxmlformats.org/drawingml/2006/main">
                  <a:graphicData uri="http://schemas.microsoft.com/office/word/2010/wordprocessingShape">
                    <wps:wsp>
                      <wps:cNvSpPr/>
                      <wps:spPr>
                        <a:xfrm>
                          <a:off x="0" y="0"/>
                          <a:ext cx="3361578" cy="914400"/>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77F19" id="Rectangle 15" o:spid="_x0000_s1026" style="position:absolute;margin-left:-4.2pt;margin-top:361.05pt;width:264.7pt;height:1in;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" fillcolor="#38b6ff" strokecolor="#38b6ff" strokeweight="1pt">
                <w10:wrap anchory="page"/>
              </v:rect>
            </w:pict>
          </mc:Fallback>
        </mc:AlternateContent>
      </w:r>
      <w:r w:rsidR="00A94FFC" w:rsidRPr="00FB68E5">
        <w:rPr>
          <w:rFonts w:ascii="Barlow" w:hAnsi="Barlow"/>
          <w:b/>
          <w:bCs/>
        </w:rPr>
        <w:t>Ascend Counseling</w:t>
      </w:r>
    </w:p>
    <w:p w14:paraId="3059FE9D" w14:textId="72C96C75" w:rsidR="00F550BA" w:rsidRPr="00966D65" w:rsidRDefault="00A94FFC" w:rsidP="007B312A">
      <w:pPr>
        <w:pStyle w:val="NormalWeb"/>
        <w:jc w:val="both"/>
        <w:rPr>
          <w:rFonts w:ascii="Barlow" w:hAnsi="Barlow"/>
          <w:color w:val="FFFFFF" w:themeColor="background1"/>
        </w:rPr>
      </w:pPr>
      <w:r w:rsidRPr="00966D65">
        <w:rPr>
          <w:rFonts w:ascii="Barlow" w:hAnsi="Barlow"/>
          <w:color w:val="FFFFFF" w:themeColor="background1"/>
        </w:rPr>
        <w:t>Career and academic advice given to students from thoroughly trained advisors, that is proven to help students find their way after high school graduation</w:t>
      </w:r>
    </w:p>
    <w:p w14:paraId="5E3B3531" w14:textId="77777777" w:rsidR="00886628" w:rsidRDefault="00886628" w:rsidP="007B312A">
      <w:pPr>
        <w:pStyle w:val="NormalWeb"/>
        <w:rPr>
          <w:rFonts w:ascii="Barlow" w:hAnsi="Barlow"/>
          <w:b/>
          <w:bCs/>
          <w:sz w:val="28"/>
          <w:szCs w:val="28"/>
        </w:rPr>
        <w:sectPr w:rsidR="00886628" w:rsidSect="007B312A">
          <w:type w:val="continuous"/>
          <w:pgSz w:w="12240" w:h="15840" w:code="1"/>
          <w:pgMar w:top="720" w:right="720" w:bottom="1440" w:left="720" w:header="720" w:footer="720" w:gutter="0"/>
          <w:cols w:num="2" w:space="720"/>
          <w:docGrid w:linePitch="360"/>
        </w:sectPr>
      </w:pPr>
    </w:p>
    <w:p w14:paraId="5A4832ED" w14:textId="68253E61" w:rsidR="00FB68E5" w:rsidRPr="00966D65" w:rsidRDefault="00966D65" w:rsidP="007B312A">
      <w:pPr>
        <w:pStyle w:val="NormalWeb"/>
        <w:jc w:val="both"/>
        <w:rPr>
          <w:rFonts w:ascii="Barlow" w:hAnsi="Barlow"/>
          <w:sz w:val="28"/>
          <w:szCs w:val="28"/>
        </w:rPr>
      </w:pPr>
      <w:r>
        <w:rPr>
          <w:rFonts w:ascii="Barlow" w:hAnsi="Barlow"/>
          <w:b/>
          <w:bCs/>
          <w:noProof/>
        </w:rPr>
        <mc:AlternateContent>
          <mc:Choice Requires="wps">
            <w:drawing>
              <wp:anchor distT="0" distB="0" distL="114300" distR="114300" simplePos="0" relativeHeight="251670528" behindDoc="1" locked="0" layoutInCell="1" allowOverlap="1" wp14:anchorId="57F169C3" wp14:editId="0224C441">
                <wp:simplePos x="0" y="0"/>
                <wp:positionH relativeFrom="column">
                  <wp:posOffset>-121024</wp:posOffset>
                </wp:positionH>
                <wp:positionV relativeFrom="paragraph">
                  <wp:posOffset>313766</wp:posOffset>
                </wp:positionV>
                <wp:extent cx="7086600" cy="887506"/>
                <wp:effectExtent l="0" t="0" r="19050" b="27305"/>
                <wp:wrapNone/>
                <wp:docPr id="8" name="Rectangle 8"/>
                <wp:cNvGraphicFramePr/>
                <a:graphic xmlns:a="http://schemas.openxmlformats.org/drawingml/2006/main">
                  <a:graphicData uri="http://schemas.microsoft.com/office/word/2010/wordprocessingShape">
                    <wps:wsp>
                      <wps:cNvSpPr/>
                      <wps:spPr>
                        <a:xfrm>
                          <a:off x="0" y="0"/>
                          <a:ext cx="7086600" cy="887506"/>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CC0EBA" id="Rectangle 8" o:spid="_x0000_s1026" style="position:absolute;margin-left:-9.55pt;margin-top:24.7pt;width:558pt;height:69.9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" fillcolor="#38b6ff" strokecolor="#38b6ff" strokeweight="1pt"/>
            </w:pict>
          </mc:Fallback>
        </mc:AlternateContent>
      </w:r>
      <w:r w:rsidR="00F550BA" w:rsidRPr="00966D65">
        <w:rPr>
          <w:rFonts w:ascii="Barlow" w:hAnsi="Barlow"/>
          <w:b/>
          <w:bCs/>
          <w:sz w:val="28"/>
          <w:szCs w:val="28"/>
        </w:rPr>
        <w:t>Key Executive</w:t>
      </w:r>
      <w:r w:rsidR="00A94FFC" w:rsidRPr="00966D65">
        <w:rPr>
          <w:rFonts w:ascii="Barlow" w:hAnsi="Barlow"/>
          <w:sz w:val="28"/>
          <w:szCs w:val="28"/>
        </w:rPr>
        <w:t xml:space="preserve"> </w:t>
      </w:r>
    </w:p>
    <w:p w14:paraId="693BF801" w14:textId="786303A3" w:rsidR="00F550BA" w:rsidRPr="00787513" w:rsidRDefault="00A94FFC" w:rsidP="007B312A">
      <w:pPr>
        <w:pStyle w:val="NormalWeb"/>
        <w:jc w:val="both"/>
        <w:rPr>
          <w:rFonts w:ascii="Barlow" w:hAnsi="Barlow"/>
          <w:color w:val="FFFFFF" w:themeColor="background1"/>
        </w:rPr>
      </w:pPr>
      <w:r w:rsidRPr="00787513">
        <w:rPr>
          <w:rFonts w:ascii="Barlow" w:hAnsi="Barlow"/>
          <w:color w:val="FFFFFF" w:themeColor="background1"/>
        </w:rPr>
        <w:t xml:space="preserve">Kelsey Caswell is the founder and CEO of Ascend Career Prep Program. During her time in college, she noticed that many students struggled when it came to picking majors that they were passionate about, </w:t>
      </w:r>
      <w:r w:rsidR="007B312A" w:rsidRPr="00787513">
        <w:rPr>
          <w:rFonts w:ascii="Barlow" w:hAnsi="Barlow"/>
          <w:color w:val="FFFFFF" w:themeColor="background1"/>
        </w:rPr>
        <w:t xml:space="preserve">which </w:t>
      </w:r>
      <w:r w:rsidRPr="00787513">
        <w:rPr>
          <w:rFonts w:ascii="Barlow" w:hAnsi="Barlow"/>
          <w:color w:val="FFFFFF" w:themeColor="background1"/>
        </w:rPr>
        <w:t xml:space="preserve">resulted in </w:t>
      </w:r>
      <w:r w:rsidR="007B312A" w:rsidRPr="00787513">
        <w:rPr>
          <w:rFonts w:ascii="Barlow" w:hAnsi="Barlow"/>
          <w:color w:val="FFFFFF" w:themeColor="background1"/>
        </w:rPr>
        <w:t>students leaving school</w:t>
      </w:r>
      <w:r w:rsidRPr="00787513">
        <w:rPr>
          <w:rFonts w:ascii="Barlow" w:hAnsi="Barlow"/>
          <w:color w:val="FFFFFF" w:themeColor="background1"/>
        </w:rPr>
        <w:t xml:space="preserve">. </w:t>
      </w:r>
      <w:r w:rsidR="007B312A" w:rsidRPr="00787513">
        <w:rPr>
          <w:rFonts w:ascii="Barlow" w:hAnsi="Barlow"/>
          <w:color w:val="FFFFFF" w:themeColor="background1"/>
        </w:rPr>
        <w:t>This sparked an idea.</w:t>
      </w:r>
      <w:r w:rsidRPr="00787513">
        <w:rPr>
          <w:rFonts w:ascii="Barlow" w:hAnsi="Barlow"/>
          <w:color w:val="FFFFFF" w:themeColor="background1"/>
        </w:rPr>
        <w:t xml:space="preserve"> What if all students were given the opportunity to learn about the career field? </w:t>
      </w:r>
      <w:r w:rsidR="007B312A" w:rsidRPr="00787513">
        <w:rPr>
          <w:rFonts w:ascii="Barlow" w:hAnsi="Barlow"/>
          <w:color w:val="FFFFFF" w:themeColor="background1"/>
        </w:rPr>
        <w:t>And with that idea, she launched Ascend</w:t>
      </w:r>
    </w:p>
    <w:p w14:paraId="1356C59A" w14:textId="6AA59FC2" w:rsidR="00EE4BA1" w:rsidRDefault="00C50D69" w:rsidP="007B312A">
      <w:pPr>
        <w:pStyle w:val="NormalWeb"/>
        <w:rPr>
          <w:rFonts w:ascii="Barlow" w:hAnsi="Barlow"/>
        </w:rPr>
        <w:sectPr w:rsidR="00EE4BA1" w:rsidSect="007B312A">
          <w:type w:val="continuous"/>
          <w:pgSz w:w="12240" w:h="15840" w:code="1"/>
          <w:pgMar w:top="720" w:right="720" w:bottom="1440" w:left="720" w:header="720" w:footer="720" w:gutter="0"/>
          <w:cols w:space="720"/>
          <w:docGrid w:linePitch="360"/>
        </w:sectPr>
      </w:pPr>
      <w:r>
        <w:rPr>
          <w:rFonts w:ascii="Barlow" w:hAnsi="Barlow"/>
          <w:b/>
          <w:bCs/>
          <w:noProof/>
        </w:rPr>
        <mc:AlternateContent>
          <mc:Choice Requires="wps">
            <w:drawing>
              <wp:anchor distT="0" distB="0" distL="114300" distR="114300" simplePos="0" relativeHeight="251688960" behindDoc="1" locked="0" layoutInCell="1" allowOverlap="1" wp14:anchorId="7369965D" wp14:editId="5E81FE73">
                <wp:simplePos x="0" y="0"/>
                <wp:positionH relativeFrom="column">
                  <wp:posOffset>-121024</wp:posOffset>
                </wp:positionH>
                <wp:positionV relativeFrom="paragraph">
                  <wp:posOffset>196626</wp:posOffset>
                </wp:positionV>
                <wp:extent cx="7085891" cy="215153"/>
                <wp:effectExtent l="0" t="0" r="20320" b="13970"/>
                <wp:wrapNone/>
                <wp:docPr id="17" name="Rectangle 17"/>
                <wp:cNvGraphicFramePr/>
                <a:graphic xmlns:a="http://schemas.openxmlformats.org/drawingml/2006/main">
                  <a:graphicData uri="http://schemas.microsoft.com/office/word/2010/wordprocessingShape">
                    <wps:wsp>
                      <wps:cNvSpPr/>
                      <wps:spPr>
                        <a:xfrm>
                          <a:off x="0" y="0"/>
                          <a:ext cx="7085891" cy="215153"/>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250B52" id="Rectangle 17" o:spid="_x0000_s1026" style="position:absolute;margin-left:-9.55pt;margin-top:15.5pt;width:557.95pt;height:16.9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" fillcolor="#38b6ff" strokecolor="#38b6ff" strokeweight="1pt"/>
            </w:pict>
          </mc:Fallback>
        </mc:AlternateContent>
      </w:r>
      <w:r w:rsidR="00F74A0D">
        <w:rPr>
          <w:rFonts w:ascii="Barlow" w:hAnsi="Barlow"/>
          <w:b/>
          <w:bCs/>
          <w:noProof/>
        </w:rPr>
        <mc:AlternateContent>
          <mc:Choice Requires="wps">
            <w:drawing>
              <wp:anchor distT="0" distB="0" distL="114300" distR="114300" simplePos="0" relativeHeight="251686912" behindDoc="1" locked="0" layoutInCell="1" allowOverlap="1" wp14:anchorId="225E253B" wp14:editId="739CC5AF">
                <wp:simplePos x="0" y="0"/>
                <wp:positionH relativeFrom="column">
                  <wp:posOffset>-116803</wp:posOffset>
                </wp:positionH>
                <wp:positionV relativeFrom="paragraph">
                  <wp:posOffset>523763</wp:posOffset>
                </wp:positionV>
                <wp:extent cx="7086600" cy="887506"/>
                <wp:effectExtent l="0" t="0" r="19050" b="27305"/>
                <wp:wrapNone/>
                <wp:docPr id="16" name="Rectangle 16"/>
                <wp:cNvGraphicFramePr/>
                <a:graphic xmlns:a="http://schemas.openxmlformats.org/drawingml/2006/main">
                  <a:graphicData uri="http://schemas.microsoft.com/office/word/2010/wordprocessingShape">
                    <wps:wsp>
                      <wps:cNvSpPr/>
                      <wps:spPr>
                        <a:xfrm>
                          <a:off x="0" y="0"/>
                          <a:ext cx="7086600" cy="887506"/>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C02A79" id="Rectangle 16" o:spid="_x0000_s1026" style="position:absolute;margin-left:-9.2pt;margin-top:41.25pt;width:558pt;height:69.9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" fillcolor="#38b6ff" strokecolor="#38b6ff" strokeweight="1pt"/>
            </w:pict>
          </mc:Fallback>
        </mc:AlternateContent>
      </w:r>
      <w:r w:rsidR="00F550BA" w:rsidRPr="00EE4BA1">
        <w:rPr>
          <w:rFonts w:ascii="Barlow" w:hAnsi="Barlow"/>
          <w:b/>
          <w:bCs/>
          <w:sz w:val="28"/>
          <w:szCs w:val="28"/>
        </w:rPr>
        <w:t>Partners</w:t>
      </w:r>
      <w:r w:rsidR="00E23F7B" w:rsidRPr="00E23F7B">
        <w:rPr>
          <w:rFonts w:ascii="Barlow" w:hAnsi="Barlow"/>
        </w:rPr>
        <w:t xml:space="preserve"> </w:t>
      </w:r>
      <w:r w:rsidR="00EE4BA1">
        <w:rPr>
          <w:rFonts w:ascii="Barlow" w:hAnsi="Barlow"/>
        </w:rPr>
        <w:br/>
      </w:r>
      <w:r w:rsidR="00E23F7B" w:rsidRPr="00C50D69">
        <w:rPr>
          <w:rFonts w:ascii="Barlow" w:hAnsi="Barlow"/>
          <w:color w:val="FFFFFF" w:themeColor="background1"/>
        </w:rPr>
        <w:t>Ascend's partnerships provide in depth education into the</w:t>
      </w:r>
      <w:r w:rsidR="00EE4BA1" w:rsidRPr="00C50D69">
        <w:rPr>
          <w:rFonts w:ascii="Barlow" w:hAnsi="Barlow"/>
          <w:color w:val="FFFFFF" w:themeColor="background1"/>
        </w:rPr>
        <w:t xml:space="preserve"> operations of many </w:t>
      </w:r>
      <w:r w:rsidRPr="00C50D69">
        <w:rPr>
          <w:rFonts w:ascii="Barlow" w:hAnsi="Barlow"/>
          <w:color w:val="FFFFFF" w:themeColor="background1"/>
        </w:rPr>
        <w:t xml:space="preserve">successful </w:t>
      </w:r>
      <w:r w:rsidR="00EE4BA1" w:rsidRPr="00C50D69">
        <w:rPr>
          <w:rFonts w:ascii="Barlow" w:hAnsi="Barlow"/>
          <w:color w:val="FFFFFF" w:themeColor="background1"/>
        </w:rPr>
        <w:t>companies</w:t>
      </w:r>
      <w:r w:rsidR="00E23F7B" w:rsidRPr="00C50D69">
        <w:rPr>
          <w:rFonts w:ascii="Barlow" w:hAnsi="Barlow"/>
          <w:color w:val="FFFFFF" w:themeColor="background1"/>
        </w:rPr>
        <w:t xml:space="preserve"> </w:t>
      </w:r>
    </w:p>
    <w:p w14:paraId="5FC4E487" w14:textId="4E6902EC" w:rsidR="00EE4BA1" w:rsidRPr="00F74A0D" w:rsidRDefault="00EE4BA1" w:rsidP="007B312A">
      <w:pPr>
        <w:pStyle w:val="NormalWeb"/>
        <w:rPr>
          <w:rFonts w:ascii="Barlow" w:hAnsi="Barlow"/>
          <w:color w:val="FFFFFF" w:themeColor="background1"/>
        </w:rPr>
      </w:pPr>
      <w:r w:rsidRPr="00F74A0D">
        <w:rPr>
          <w:rFonts w:ascii="Barlow" w:hAnsi="Barlow"/>
          <w:color w:val="FFFFFF" w:themeColor="background1"/>
        </w:rPr>
        <w:t>-</w:t>
      </w:r>
      <w:r w:rsidR="00E23F7B" w:rsidRPr="00F74A0D">
        <w:rPr>
          <w:rFonts w:ascii="Barlow" w:hAnsi="Barlow"/>
          <w:color w:val="FFFFFF" w:themeColor="background1"/>
        </w:rPr>
        <w:t>Tesla</w:t>
      </w:r>
      <w:r w:rsidRPr="00F74A0D">
        <w:rPr>
          <w:rFonts w:ascii="Barlow" w:hAnsi="Barlow"/>
          <w:color w:val="FFFFFF" w:themeColor="background1"/>
        </w:rPr>
        <w:br/>
        <w:t xml:space="preserve">- </w:t>
      </w:r>
      <w:r w:rsidR="00E23F7B" w:rsidRPr="00F74A0D">
        <w:rPr>
          <w:rFonts w:ascii="Barlow" w:hAnsi="Barlow"/>
          <w:color w:val="FFFFFF" w:themeColor="background1"/>
        </w:rPr>
        <w:t>Apple</w:t>
      </w:r>
      <w:r w:rsidRPr="00F74A0D">
        <w:rPr>
          <w:rFonts w:ascii="Barlow" w:hAnsi="Barlow"/>
          <w:color w:val="FFFFFF" w:themeColor="background1"/>
        </w:rPr>
        <w:br/>
        <w:t>- Boeing</w:t>
      </w:r>
      <w:r w:rsidRPr="00F74A0D">
        <w:rPr>
          <w:rFonts w:ascii="Barlow" w:hAnsi="Barlow"/>
          <w:color w:val="FFFFFF" w:themeColor="background1"/>
        </w:rPr>
        <w:br/>
        <w:t>- Amazon</w:t>
      </w:r>
    </w:p>
    <w:p w14:paraId="7FEFD8E1" w14:textId="4547443D" w:rsidR="00EE4BA1" w:rsidRPr="00F74A0D" w:rsidRDefault="00EE4BA1" w:rsidP="007B312A">
      <w:pPr>
        <w:pStyle w:val="NormalWeb"/>
        <w:rPr>
          <w:rFonts w:ascii="Barlow" w:hAnsi="Barlow"/>
          <w:color w:val="FFFFFF" w:themeColor="background1"/>
        </w:rPr>
      </w:pPr>
      <w:r w:rsidRPr="00F74A0D">
        <w:rPr>
          <w:rFonts w:ascii="Barlow" w:hAnsi="Barlow"/>
          <w:color w:val="FFFFFF" w:themeColor="background1"/>
        </w:rPr>
        <w:t>- PepsiCo</w:t>
      </w:r>
      <w:r w:rsidRPr="00F74A0D">
        <w:rPr>
          <w:rFonts w:ascii="Barlow" w:hAnsi="Barlow"/>
          <w:color w:val="FFFFFF" w:themeColor="background1"/>
        </w:rPr>
        <w:br/>
        <w:t>- Penguin RandomHouse</w:t>
      </w:r>
      <w:r w:rsidRPr="00F74A0D">
        <w:rPr>
          <w:rFonts w:ascii="Barlow" w:hAnsi="Barlow"/>
          <w:color w:val="FFFFFF" w:themeColor="background1"/>
        </w:rPr>
        <w:br/>
        <w:t>- Mattel</w:t>
      </w:r>
      <w:r w:rsidRPr="00F74A0D">
        <w:rPr>
          <w:rFonts w:ascii="Barlow" w:hAnsi="Barlow"/>
          <w:color w:val="FFFFFF" w:themeColor="background1"/>
        </w:rPr>
        <w:br/>
        <w:t>- American Airlines</w:t>
      </w:r>
    </w:p>
    <w:p w14:paraId="03CA0CCD" w14:textId="53240E11" w:rsidR="00EE4BA1" w:rsidRPr="00F74A0D" w:rsidRDefault="00EE4BA1" w:rsidP="007B312A">
      <w:pPr>
        <w:pStyle w:val="NormalWeb"/>
        <w:rPr>
          <w:rFonts w:ascii="Barlow" w:hAnsi="Barlow"/>
          <w:color w:val="FFFFFF" w:themeColor="background1"/>
        </w:rPr>
        <w:sectPr w:rsidR="00EE4BA1" w:rsidRPr="00F74A0D" w:rsidSect="007B312A">
          <w:type w:val="continuous"/>
          <w:pgSz w:w="12240" w:h="15840" w:code="1"/>
          <w:pgMar w:top="720" w:right="720" w:bottom="1440" w:left="720" w:header="720" w:footer="720" w:gutter="0"/>
          <w:cols w:num="3" w:space="720"/>
          <w:docGrid w:linePitch="360"/>
        </w:sectPr>
      </w:pPr>
      <w:r w:rsidRPr="00F74A0D">
        <w:rPr>
          <w:rFonts w:ascii="Barlow" w:hAnsi="Barlow"/>
          <w:color w:val="FFFFFF" w:themeColor="background1"/>
        </w:rPr>
        <w:t>- Macy’s</w:t>
      </w:r>
      <w:r w:rsidRPr="00F74A0D">
        <w:rPr>
          <w:rFonts w:ascii="Barlow" w:hAnsi="Barlow"/>
          <w:color w:val="FFFFFF" w:themeColor="background1"/>
        </w:rPr>
        <w:br/>
        <w:t>- Chevrolet</w:t>
      </w:r>
      <w:r w:rsidR="004F32CC" w:rsidRPr="00F74A0D">
        <w:rPr>
          <w:rFonts w:ascii="Barlow" w:hAnsi="Barlow"/>
          <w:color w:val="FFFFFF" w:themeColor="background1"/>
        </w:rPr>
        <w:br/>
        <w:t>- Shell Oil</w:t>
      </w:r>
      <w:r w:rsidR="004F32CC" w:rsidRPr="00F74A0D">
        <w:rPr>
          <w:rFonts w:ascii="Barlow" w:hAnsi="Barlow"/>
          <w:color w:val="FFFFFF" w:themeColor="background1"/>
        </w:rPr>
        <w:br/>
        <w:t xml:space="preserve">- </w:t>
      </w:r>
      <w:r w:rsidR="00886628" w:rsidRPr="00F74A0D">
        <w:rPr>
          <w:rFonts w:ascii="Barlow" w:hAnsi="Barlow"/>
          <w:color w:val="FFFFFF" w:themeColor="background1"/>
        </w:rPr>
        <w:t>Wal-Mar</w:t>
      </w:r>
      <w:r w:rsidR="00072034" w:rsidRPr="00F74A0D">
        <w:rPr>
          <w:rFonts w:ascii="Barlow" w:hAnsi="Barlow"/>
          <w:color w:val="FFFFFF" w:themeColor="background1"/>
        </w:rPr>
        <w:t>t</w:t>
      </w:r>
    </w:p>
    <w:p w14:paraId="1BAF357C" w14:textId="7B318889" w:rsidR="00F550BA" w:rsidRPr="00EE4BA1" w:rsidRDefault="00D72675" w:rsidP="00245F6A">
      <w:pPr>
        <w:tabs>
          <w:tab w:val="right" w:pos="9360"/>
        </w:tabs>
        <w:jc w:val="both"/>
        <w:rPr>
          <w:rFonts w:ascii="Barlow" w:hAnsi="Barlow"/>
          <w:b/>
          <w:bCs/>
          <w:sz w:val="28"/>
          <w:szCs w:val="28"/>
        </w:rPr>
      </w:pPr>
      <w:r>
        <w:rPr>
          <w:rFonts w:ascii="Barlow" w:hAnsi="Barlow"/>
          <w:b/>
          <w:bCs/>
          <w:noProof/>
        </w:rPr>
        <mc:AlternateContent>
          <mc:Choice Requires="wps">
            <w:drawing>
              <wp:anchor distT="0" distB="0" distL="114300" distR="114300" simplePos="0" relativeHeight="251691008" behindDoc="1" locked="0" layoutInCell="1" allowOverlap="1" wp14:anchorId="3906BF06" wp14:editId="78576AC8">
                <wp:simplePos x="0" y="0"/>
                <wp:positionH relativeFrom="column">
                  <wp:posOffset>-116633</wp:posOffset>
                </wp:positionH>
                <wp:positionV relativeFrom="paragraph">
                  <wp:posOffset>340360</wp:posOffset>
                </wp:positionV>
                <wp:extent cx="7080665" cy="475861"/>
                <wp:effectExtent l="0" t="0" r="25400" b="19685"/>
                <wp:wrapNone/>
                <wp:docPr id="18" name="Rectangle 18"/>
                <wp:cNvGraphicFramePr/>
                <a:graphic xmlns:a="http://schemas.openxmlformats.org/drawingml/2006/main">
                  <a:graphicData uri="http://schemas.microsoft.com/office/word/2010/wordprocessingShape">
                    <wps:wsp>
                      <wps:cNvSpPr/>
                      <wps:spPr>
                        <a:xfrm>
                          <a:off x="0" y="0"/>
                          <a:ext cx="7080665" cy="475861"/>
                        </a:xfrm>
                        <a:prstGeom prst="rect">
                          <a:avLst/>
                        </a:prstGeom>
                        <a:solidFill>
                          <a:srgbClr val="38B6FF"/>
                        </a:solidFill>
                        <a:ln>
                          <a:solidFill>
                            <a:srgbClr val="38B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93B1E" id="Rectangle 18" o:spid="_x0000_s1026" style="position:absolute;margin-left:-9.2pt;margin-top:26.8pt;width:557.55pt;height:37.4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" fillcolor="#38b6ff" strokecolor="#38b6ff" strokeweight="1pt"/>
            </w:pict>
          </mc:Fallback>
        </mc:AlternateContent>
      </w:r>
      <w:r w:rsidR="00F550BA" w:rsidRPr="00EE4BA1">
        <w:rPr>
          <w:rFonts w:ascii="Barlow" w:hAnsi="Barlow"/>
          <w:b/>
          <w:bCs/>
          <w:sz w:val="28"/>
          <w:szCs w:val="28"/>
        </w:rPr>
        <w:t>Donors</w:t>
      </w:r>
      <w:r w:rsidR="00245F6A">
        <w:rPr>
          <w:rFonts w:ascii="Barlow" w:hAnsi="Barlow"/>
          <w:b/>
          <w:bCs/>
          <w:sz w:val="28"/>
          <w:szCs w:val="28"/>
        </w:rPr>
        <w:tab/>
      </w:r>
    </w:p>
    <w:p w14:paraId="1F20718B" w14:textId="02F7E5A4" w:rsidR="00F550BA" w:rsidRPr="00D72675" w:rsidRDefault="00E23F7B" w:rsidP="00D72675">
      <w:pPr>
        <w:spacing w:before="100" w:beforeAutospacing="1" w:after="100" w:afterAutospacing="1" w:line="240" w:lineRule="auto"/>
        <w:jc w:val="both"/>
        <w:rPr>
          <w:rFonts w:ascii="Barlow" w:eastAsia="Times New Roman" w:hAnsi="Barlow" w:cs="Times New Roman"/>
          <w:color w:val="FFFFFF" w:themeColor="background1"/>
          <w:sz w:val="24"/>
          <w:szCs w:val="24"/>
        </w:rPr>
      </w:pPr>
      <w:r w:rsidRPr="00E23F7B">
        <w:rPr>
          <w:rFonts w:ascii="Barlow" w:eastAsia="Times New Roman" w:hAnsi="Barlow" w:cs="Times New Roman"/>
          <w:color w:val="FFFFFF" w:themeColor="background1"/>
          <w:sz w:val="24"/>
          <w:szCs w:val="24"/>
        </w:rPr>
        <w:t xml:space="preserve">In the past year, </w:t>
      </w:r>
      <w:proofErr w:type="gramStart"/>
      <w:r w:rsidRPr="00E23F7B">
        <w:rPr>
          <w:rFonts w:ascii="Barlow" w:eastAsia="Times New Roman" w:hAnsi="Barlow" w:cs="Times New Roman"/>
          <w:color w:val="FFFFFF" w:themeColor="background1"/>
          <w:sz w:val="24"/>
          <w:szCs w:val="24"/>
        </w:rPr>
        <w:t>Ascend</w:t>
      </w:r>
      <w:proofErr w:type="gramEnd"/>
      <w:r w:rsidRPr="00E23F7B">
        <w:rPr>
          <w:rFonts w:ascii="Barlow" w:eastAsia="Times New Roman" w:hAnsi="Barlow" w:cs="Times New Roman"/>
          <w:color w:val="FFFFFF" w:themeColor="background1"/>
          <w:sz w:val="24"/>
          <w:szCs w:val="24"/>
        </w:rPr>
        <w:t xml:space="preserve"> has received generous donations from philanthropists such as Mackenzie Scott, Dolly Parton, Bill and Melinda Gates, Julie Andrews, and Warren Buffet</w:t>
      </w:r>
      <w:r w:rsidR="00D72675" w:rsidRPr="00D72675">
        <w:rPr>
          <w:rFonts w:ascii="Barlow" w:eastAsia="Times New Roman" w:hAnsi="Barlow" w:cs="Times New Roman"/>
          <w:color w:val="FFFFFF" w:themeColor="background1"/>
          <w:sz w:val="24"/>
          <w:szCs w:val="24"/>
        </w:rPr>
        <w:t>t</w:t>
      </w:r>
    </w:p>
    <w:p w14:paraId="5AE16454" w14:textId="3DB0237E" w:rsidR="00D72675" w:rsidRPr="00D72675" w:rsidRDefault="00D72675" w:rsidP="00D72675">
      <w:pPr>
        <w:spacing w:before="100" w:beforeAutospacing="1" w:after="100" w:afterAutospacing="1" w:line="240" w:lineRule="auto"/>
        <w:jc w:val="both"/>
        <w:rPr>
          <w:rFonts w:ascii="Barlow" w:eastAsia="Times New Roman" w:hAnsi="Barlow" w:cs="Times New Roman"/>
          <w:sz w:val="24"/>
          <w:szCs w:val="24"/>
        </w:rPr>
        <w:sectPr w:rsidR="00D72675" w:rsidRPr="00D72675" w:rsidSect="00D72675">
          <w:type w:val="continuous"/>
          <w:pgSz w:w="12240" w:h="15840"/>
          <w:pgMar w:top="720" w:right="720" w:bottom="720" w:left="720" w:header="720" w:footer="720" w:gutter="0"/>
          <w:cols w:space="720"/>
          <w:docGrid w:linePitch="360"/>
        </w:sectPr>
      </w:pPr>
    </w:p>
    <w:p w14:paraId="13D70C20" w14:textId="0E0A1E26" w:rsidR="00F550BA" w:rsidRPr="00E23F7B" w:rsidRDefault="006A6D3F" w:rsidP="00003032">
      <w:pPr>
        <w:rPr>
          <w:rFonts w:ascii="Barlow" w:hAnsi="Barlow"/>
        </w:rPr>
      </w:pPr>
      <w:r>
        <w:rPr>
          <w:rFonts w:ascii="Barlow" w:hAnsi="Barlow"/>
          <w:noProof/>
        </w:rPr>
        <w:lastRenderedPageBreak/>
        <w:drawing>
          <wp:anchor distT="0" distB="0" distL="114300" distR="114300" simplePos="0" relativeHeight="251700224" behindDoc="0" locked="0" layoutInCell="1" allowOverlap="1" wp14:anchorId="21EA0975" wp14:editId="214C68F3">
            <wp:simplePos x="0" y="0"/>
            <wp:positionH relativeFrom="column">
              <wp:posOffset>-133350</wp:posOffset>
            </wp:positionH>
            <wp:positionV relativeFrom="page">
              <wp:posOffset>762000</wp:posOffset>
            </wp:positionV>
            <wp:extent cx="6384925" cy="8267700"/>
            <wp:effectExtent l="0" t="0" r="0" b="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84925" cy="8267700"/>
                    </a:xfrm>
                    <a:prstGeom prst="rect">
                      <a:avLst/>
                    </a:prstGeom>
                    <a:noFill/>
                    <a:ln>
                      <a:noFill/>
                    </a:ln>
                  </pic:spPr>
                </pic:pic>
              </a:graphicData>
            </a:graphic>
          </wp:anchor>
        </w:drawing>
      </w:r>
    </w:p>
    <w:sectPr w:rsidR="00F550BA" w:rsidRPr="00E23F7B" w:rsidSect="00D72675">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CFC83" w14:textId="77777777" w:rsidR="005D09BD" w:rsidRDefault="005D09BD" w:rsidP="00B32C17">
      <w:pPr>
        <w:spacing w:after="0" w:line="240" w:lineRule="auto"/>
      </w:pPr>
      <w:r>
        <w:separator/>
      </w:r>
    </w:p>
  </w:endnote>
  <w:endnote w:type="continuationSeparator" w:id="0">
    <w:p w14:paraId="1DAC5D3C" w14:textId="77777777" w:rsidR="005D09BD" w:rsidRDefault="005D09BD" w:rsidP="00B32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rlow">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Barlow" w:hAnsi="Barlow"/>
      </w:rPr>
      <w:id w:val="1099764967"/>
      <w:docPartObj>
        <w:docPartGallery w:val="Page Numbers (Bottom of Page)"/>
        <w:docPartUnique/>
      </w:docPartObj>
    </w:sdtPr>
    <w:sdtEndPr>
      <w:rPr>
        <w:color w:val="7F7F7F" w:themeColor="background1" w:themeShade="7F"/>
        <w:spacing w:val="60"/>
      </w:rPr>
    </w:sdtEndPr>
    <w:sdtContent>
      <w:p w14:paraId="73EF6C9C" w14:textId="13AD4F7B" w:rsidR="00B32C17" w:rsidRPr="00B32C17" w:rsidRDefault="00B32C17">
        <w:pPr>
          <w:pStyle w:val="Footer"/>
          <w:pBdr>
            <w:top w:val="single" w:sz="4" w:space="1" w:color="D9D9D9" w:themeColor="background1" w:themeShade="D9"/>
          </w:pBdr>
          <w:jc w:val="right"/>
          <w:rPr>
            <w:rFonts w:ascii="Barlow" w:hAnsi="Barlow"/>
          </w:rPr>
        </w:pPr>
        <w:r w:rsidRPr="00B32C17">
          <w:rPr>
            <w:rFonts w:ascii="Barlow" w:hAnsi="Barlow"/>
          </w:rPr>
          <w:fldChar w:fldCharType="begin"/>
        </w:r>
        <w:r w:rsidRPr="00B32C17">
          <w:rPr>
            <w:rFonts w:ascii="Barlow" w:hAnsi="Barlow"/>
          </w:rPr>
          <w:instrText xml:space="preserve"> PAGE   \* MERGEFORMAT </w:instrText>
        </w:r>
        <w:r w:rsidRPr="00B32C17">
          <w:rPr>
            <w:rFonts w:ascii="Barlow" w:hAnsi="Barlow"/>
          </w:rPr>
          <w:fldChar w:fldCharType="separate"/>
        </w:r>
        <w:r w:rsidRPr="00B32C17">
          <w:rPr>
            <w:rFonts w:ascii="Barlow" w:hAnsi="Barlow"/>
            <w:noProof/>
          </w:rPr>
          <w:t>2</w:t>
        </w:r>
        <w:r w:rsidRPr="00B32C17">
          <w:rPr>
            <w:rFonts w:ascii="Barlow" w:hAnsi="Barlow"/>
            <w:noProof/>
          </w:rPr>
          <w:fldChar w:fldCharType="end"/>
        </w:r>
        <w:r w:rsidRPr="00B32C17">
          <w:rPr>
            <w:rFonts w:ascii="Barlow" w:hAnsi="Barlow"/>
          </w:rPr>
          <w:t xml:space="preserve"> | </w:t>
        </w:r>
        <w:r w:rsidRPr="00B32C17">
          <w:rPr>
            <w:rFonts w:ascii="Barlow" w:hAnsi="Barlow"/>
            <w:color w:val="7F7F7F" w:themeColor="background1" w:themeShade="7F"/>
            <w:spacing w:val="60"/>
          </w:rPr>
          <w:t>Page</w:t>
        </w:r>
      </w:p>
    </w:sdtContent>
  </w:sdt>
  <w:p w14:paraId="1A9C9F8D" w14:textId="75CCDAFC" w:rsidR="00B32C17" w:rsidRPr="00B32C17" w:rsidRDefault="00B32C17" w:rsidP="00B32C17">
    <w:pPr>
      <w:pStyle w:val="Footer"/>
      <w:pBdr>
        <w:top w:val="single" w:sz="4" w:space="1" w:color="D9D9D9" w:themeColor="background1" w:themeShade="D9"/>
      </w:pBdr>
      <w:jc w:val="right"/>
      <w:rPr>
        <w:rFonts w:ascii="Barlow" w:hAnsi="Barl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67246" w14:textId="77777777" w:rsidR="005D09BD" w:rsidRDefault="005D09BD" w:rsidP="00B32C17">
      <w:pPr>
        <w:spacing w:after="0" w:line="240" w:lineRule="auto"/>
      </w:pPr>
      <w:r>
        <w:separator/>
      </w:r>
    </w:p>
  </w:footnote>
  <w:footnote w:type="continuationSeparator" w:id="0">
    <w:p w14:paraId="4ECE4CEC" w14:textId="77777777" w:rsidR="005D09BD" w:rsidRDefault="005D09BD" w:rsidP="00B32C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45008"/>
    <w:multiLevelType w:val="multilevel"/>
    <w:tmpl w:val="EFF65CC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362499"/>
    <w:multiLevelType w:val="multilevel"/>
    <w:tmpl w:val="96F6E6A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8326CB"/>
    <w:multiLevelType w:val="multilevel"/>
    <w:tmpl w:val="F092904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05728998">
    <w:abstractNumId w:val="2"/>
  </w:num>
  <w:num w:numId="2" w16cid:durableId="251470565">
    <w:abstractNumId w:val="0"/>
  </w:num>
  <w:num w:numId="3" w16cid:durableId="1550339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EA0"/>
    <w:rsid w:val="00003032"/>
    <w:rsid w:val="00007289"/>
    <w:rsid w:val="000124B1"/>
    <w:rsid w:val="00030EA0"/>
    <w:rsid w:val="00042712"/>
    <w:rsid w:val="000477C2"/>
    <w:rsid w:val="000501CF"/>
    <w:rsid w:val="00067DF9"/>
    <w:rsid w:val="00072034"/>
    <w:rsid w:val="00075010"/>
    <w:rsid w:val="000752EA"/>
    <w:rsid w:val="000B036F"/>
    <w:rsid w:val="000C1E53"/>
    <w:rsid w:val="000E3CE1"/>
    <w:rsid w:val="001253AD"/>
    <w:rsid w:val="001255A6"/>
    <w:rsid w:val="00145FE7"/>
    <w:rsid w:val="00154238"/>
    <w:rsid w:val="00164896"/>
    <w:rsid w:val="001657A0"/>
    <w:rsid w:val="001709FD"/>
    <w:rsid w:val="00181461"/>
    <w:rsid w:val="001B1063"/>
    <w:rsid w:val="00204470"/>
    <w:rsid w:val="00214993"/>
    <w:rsid w:val="00245F6A"/>
    <w:rsid w:val="00273D9B"/>
    <w:rsid w:val="0027428D"/>
    <w:rsid w:val="0028076E"/>
    <w:rsid w:val="002D55CE"/>
    <w:rsid w:val="002D77D5"/>
    <w:rsid w:val="002F690B"/>
    <w:rsid w:val="00317A5F"/>
    <w:rsid w:val="00340BCE"/>
    <w:rsid w:val="003478A8"/>
    <w:rsid w:val="00353129"/>
    <w:rsid w:val="00376C52"/>
    <w:rsid w:val="003864CF"/>
    <w:rsid w:val="00397841"/>
    <w:rsid w:val="00397E26"/>
    <w:rsid w:val="003B534E"/>
    <w:rsid w:val="003E2FDD"/>
    <w:rsid w:val="004464DA"/>
    <w:rsid w:val="00473EED"/>
    <w:rsid w:val="0049638F"/>
    <w:rsid w:val="004B09F1"/>
    <w:rsid w:val="004B377B"/>
    <w:rsid w:val="004C3DC0"/>
    <w:rsid w:val="004C600B"/>
    <w:rsid w:val="004C7298"/>
    <w:rsid w:val="004C7D22"/>
    <w:rsid w:val="004F150C"/>
    <w:rsid w:val="004F32CC"/>
    <w:rsid w:val="005143AE"/>
    <w:rsid w:val="00522A60"/>
    <w:rsid w:val="005274CB"/>
    <w:rsid w:val="00530A9B"/>
    <w:rsid w:val="00533A23"/>
    <w:rsid w:val="00562EB7"/>
    <w:rsid w:val="00592806"/>
    <w:rsid w:val="00596832"/>
    <w:rsid w:val="005A7F5F"/>
    <w:rsid w:val="005D09BD"/>
    <w:rsid w:val="005D4356"/>
    <w:rsid w:val="005E5148"/>
    <w:rsid w:val="005E76C3"/>
    <w:rsid w:val="0060194A"/>
    <w:rsid w:val="00607305"/>
    <w:rsid w:val="006162A8"/>
    <w:rsid w:val="00657389"/>
    <w:rsid w:val="006700DD"/>
    <w:rsid w:val="00672DAF"/>
    <w:rsid w:val="006A3AB7"/>
    <w:rsid w:val="006A3AD9"/>
    <w:rsid w:val="006A6D3F"/>
    <w:rsid w:val="006B5D57"/>
    <w:rsid w:val="006C5A75"/>
    <w:rsid w:val="006D730C"/>
    <w:rsid w:val="006D7FD9"/>
    <w:rsid w:val="006E2AA1"/>
    <w:rsid w:val="006E3B6C"/>
    <w:rsid w:val="00704095"/>
    <w:rsid w:val="00716C75"/>
    <w:rsid w:val="00730D41"/>
    <w:rsid w:val="00751135"/>
    <w:rsid w:val="00753A8F"/>
    <w:rsid w:val="00756CF2"/>
    <w:rsid w:val="00766642"/>
    <w:rsid w:val="00781BAC"/>
    <w:rsid w:val="00787513"/>
    <w:rsid w:val="007B312A"/>
    <w:rsid w:val="007B3F15"/>
    <w:rsid w:val="007B7BAF"/>
    <w:rsid w:val="007D7EF4"/>
    <w:rsid w:val="007E2095"/>
    <w:rsid w:val="00886628"/>
    <w:rsid w:val="00894867"/>
    <w:rsid w:val="00895DF9"/>
    <w:rsid w:val="008F374F"/>
    <w:rsid w:val="00925472"/>
    <w:rsid w:val="00946090"/>
    <w:rsid w:val="00966D65"/>
    <w:rsid w:val="00984EA0"/>
    <w:rsid w:val="009919FB"/>
    <w:rsid w:val="009C514E"/>
    <w:rsid w:val="009D0F4A"/>
    <w:rsid w:val="009F1F41"/>
    <w:rsid w:val="00A00DDB"/>
    <w:rsid w:val="00A33A9F"/>
    <w:rsid w:val="00A5039D"/>
    <w:rsid w:val="00A94FFC"/>
    <w:rsid w:val="00A95902"/>
    <w:rsid w:val="00B32C17"/>
    <w:rsid w:val="00B34F70"/>
    <w:rsid w:val="00B61869"/>
    <w:rsid w:val="00B70317"/>
    <w:rsid w:val="00B71AE0"/>
    <w:rsid w:val="00B80498"/>
    <w:rsid w:val="00B86653"/>
    <w:rsid w:val="00BA4B4D"/>
    <w:rsid w:val="00BE0981"/>
    <w:rsid w:val="00BE134C"/>
    <w:rsid w:val="00C020F2"/>
    <w:rsid w:val="00C21A10"/>
    <w:rsid w:val="00C27C8F"/>
    <w:rsid w:val="00C35451"/>
    <w:rsid w:val="00C415DD"/>
    <w:rsid w:val="00C461FD"/>
    <w:rsid w:val="00C50D69"/>
    <w:rsid w:val="00C60012"/>
    <w:rsid w:val="00C62B82"/>
    <w:rsid w:val="00C85522"/>
    <w:rsid w:val="00C905E6"/>
    <w:rsid w:val="00C95610"/>
    <w:rsid w:val="00CA0F00"/>
    <w:rsid w:val="00CD4BE4"/>
    <w:rsid w:val="00CE51A7"/>
    <w:rsid w:val="00CE6BCB"/>
    <w:rsid w:val="00D57043"/>
    <w:rsid w:val="00D72675"/>
    <w:rsid w:val="00D972D2"/>
    <w:rsid w:val="00E01789"/>
    <w:rsid w:val="00E1195A"/>
    <w:rsid w:val="00E120FA"/>
    <w:rsid w:val="00E23F7B"/>
    <w:rsid w:val="00E3581F"/>
    <w:rsid w:val="00E56729"/>
    <w:rsid w:val="00E67E9F"/>
    <w:rsid w:val="00E804EE"/>
    <w:rsid w:val="00E81B76"/>
    <w:rsid w:val="00EE3A3C"/>
    <w:rsid w:val="00EE4BA1"/>
    <w:rsid w:val="00EF1AD7"/>
    <w:rsid w:val="00F06585"/>
    <w:rsid w:val="00F15376"/>
    <w:rsid w:val="00F2049F"/>
    <w:rsid w:val="00F550BA"/>
    <w:rsid w:val="00F61719"/>
    <w:rsid w:val="00F74A0D"/>
    <w:rsid w:val="00FA26F0"/>
    <w:rsid w:val="00FA436A"/>
    <w:rsid w:val="00FA6291"/>
    <w:rsid w:val="00FB68E5"/>
    <w:rsid w:val="00FD044F"/>
    <w:rsid w:val="00FD243D"/>
    <w:rsid w:val="00FD30F9"/>
    <w:rsid w:val="00FD34E9"/>
    <w:rsid w:val="00FD6246"/>
    <w:rsid w:val="00FE3B61"/>
    <w:rsid w:val="00FE5BD3"/>
    <w:rsid w:val="00FF7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3615A"/>
  <w15:chartTrackingRefBased/>
  <w15:docId w15:val="{8DF9EFC9-98A5-4030-B395-9ED11C57D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2C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30EA0"/>
    <w:rPr>
      <w:b/>
      <w:bCs/>
    </w:rPr>
  </w:style>
  <w:style w:type="paragraph" w:styleId="NormalWeb">
    <w:name w:val="Normal (Web)"/>
    <w:basedOn w:val="Normal"/>
    <w:uiPriority w:val="99"/>
    <w:unhideWhenUsed/>
    <w:rsid w:val="00030EA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32C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2C17"/>
  </w:style>
  <w:style w:type="paragraph" w:styleId="Footer">
    <w:name w:val="footer"/>
    <w:basedOn w:val="Normal"/>
    <w:link w:val="FooterChar"/>
    <w:uiPriority w:val="99"/>
    <w:unhideWhenUsed/>
    <w:rsid w:val="00B32C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C17"/>
  </w:style>
  <w:style w:type="character" w:customStyle="1" w:styleId="Heading1Char">
    <w:name w:val="Heading 1 Char"/>
    <w:basedOn w:val="DefaultParagraphFont"/>
    <w:link w:val="Heading1"/>
    <w:uiPriority w:val="9"/>
    <w:rsid w:val="00B32C17"/>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32C17"/>
    <w:pPr>
      <w:outlineLvl w:val="9"/>
    </w:pPr>
  </w:style>
  <w:style w:type="paragraph" w:styleId="TOC2">
    <w:name w:val="toc 2"/>
    <w:basedOn w:val="Normal"/>
    <w:next w:val="Normal"/>
    <w:autoRedefine/>
    <w:uiPriority w:val="39"/>
    <w:unhideWhenUsed/>
    <w:rsid w:val="00B32C17"/>
    <w:pPr>
      <w:spacing w:after="100"/>
      <w:ind w:left="220"/>
    </w:pPr>
    <w:rPr>
      <w:rFonts w:eastAsiaTheme="minorEastAsia" w:cs="Times New Roman"/>
    </w:rPr>
  </w:style>
  <w:style w:type="paragraph" w:styleId="TOC1">
    <w:name w:val="toc 1"/>
    <w:basedOn w:val="Normal"/>
    <w:next w:val="Normal"/>
    <w:autoRedefine/>
    <w:uiPriority w:val="39"/>
    <w:unhideWhenUsed/>
    <w:rsid w:val="00B32C17"/>
    <w:pPr>
      <w:spacing w:after="100"/>
    </w:pPr>
    <w:rPr>
      <w:rFonts w:eastAsiaTheme="minorEastAsia" w:cs="Times New Roman"/>
    </w:rPr>
  </w:style>
  <w:style w:type="paragraph" w:styleId="TOC3">
    <w:name w:val="toc 3"/>
    <w:basedOn w:val="Normal"/>
    <w:next w:val="Normal"/>
    <w:autoRedefine/>
    <w:uiPriority w:val="39"/>
    <w:unhideWhenUsed/>
    <w:rsid w:val="00B32C17"/>
    <w:pPr>
      <w:spacing w:after="100"/>
      <w:ind w:left="440"/>
    </w:pPr>
    <w:rPr>
      <w:rFonts w:eastAsiaTheme="minorEastAsia" w:cs="Times New Roman"/>
    </w:rPr>
  </w:style>
  <w:style w:type="character" w:styleId="Hyperlink">
    <w:name w:val="Hyperlink"/>
    <w:basedOn w:val="DefaultParagraphFont"/>
    <w:uiPriority w:val="99"/>
    <w:unhideWhenUsed/>
    <w:rsid w:val="00003032"/>
    <w:rPr>
      <w:color w:val="0563C1" w:themeColor="hyperlink"/>
      <w:u w:val="single"/>
    </w:rPr>
  </w:style>
  <w:style w:type="character" w:styleId="UnresolvedMention">
    <w:name w:val="Unresolved Mention"/>
    <w:basedOn w:val="DefaultParagraphFont"/>
    <w:uiPriority w:val="99"/>
    <w:semiHidden/>
    <w:unhideWhenUsed/>
    <w:rsid w:val="000030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5707">
      <w:bodyDiv w:val="1"/>
      <w:marLeft w:val="0"/>
      <w:marRight w:val="0"/>
      <w:marTop w:val="0"/>
      <w:marBottom w:val="0"/>
      <w:divBdr>
        <w:top w:val="none" w:sz="0" w:space="0" w:color="auto"/>
        <w:left w:val="none" w:sz="0" w:space="0" w:color="auto"/>
        <w:bottom w:val="none" w:sz="0" w:space="0" w:color="auto"/>
        <w:right w:val="none" w:sz="0" w:space="0" w:color="auto"/>
      </w:divBdr>
    </w:div>
    <w:div w:id="59599047">
      <w:bodyDiv w:val="1"/>
      <w:marLeft w:val="0"/>
      <w:marRight w:val="0"/>
      <w:marTop w:val="0"/>
      <w:marBottom w:val="0"/>
      <w:divBdr>
        <w:top w:val="none" w:sz="0" w:space="0" w:color="auto"/>
        <w:left w:val="none" w:sz="0" w:space="0" w:color="auto"/>
        <w:bottom w:val="none" w:sz="0" w:space="0" w:color="auto"/>
        <w:right w:val="none" w:sz="0" w:space="0" w:color="auto"/>
      </w:divBdr>
      <w:divsChild>
        <w:div w:id="1454668528">
          <w:marLeft w:val="0"/>
          <w:marRight w:val="0"/>
          <w:marTop w:val="0"/>
          <w:marBottom w:val="0"/>
          <w:divBdr>
            <w:top w:val="none" w:sz="0" w:space="0" w:color="auto"/>
            <w:left w:val="none" w:sz="0" w:space="0" w:color="auto"/>
            <w:bottom w:val="none" w:sz="0" w:space="0" w:color="auto"/>
            <w:right w:val="none" w:sz="0" w:space="0" w:color="auto"/>
          </w:divBdr>
        </w:div>
      </w:divsChild>
    </w:div>
    <w:div w:id="197206281">
      <w:bodyDiv w:val="1"/>
      <w:marLeft w:val="0"/>
      <w:marRight w:val="0"/>
      <w:marTop w:val="0"/>
      <w:marBottom w:val="0"/>
      <w:divBdr>
        <w:top w:val="none" w:sz="0" w:space="0" w:color="auto"/>
        <w:left w:val="none" w:sz="0" w:space="0" w:color="auto"/>
        <w:bottom w:val="none" w:sz="0" w:space="0" w:color="auto"/>
        <w:right w:val="none" w:sz="0" w:space="0" w:color="auto"/>
      </w:divBdr>
      <w:divsChild>
        <w:div w:id="738484284">
          <w:marLeft w:val="0"/>
          <w:marRight w:val="0"/>
          <w:marTop w:val="0"/>
          <w:marBottom w:val="0"/>
          <w:divBdr>
            <w:top w:val="none" w:sz="0" w:space="0" w:color="auto"/>
            <w:left w:val="none" w:sz="0" w:space="0" w:color="auto"/>
            <w:bottom w:val="none" w:sz="0" w:space="0" w:color="auto"/>
            <w:right w:val="none" w:sz="0" w:space="0" w:color="auto"/>
          </w:divBdr>
        </w:div>
      </w:divsChild>
    </w:div>
    <w:div w:id="301007519">
      <w:bodyDiv w:val="1"/>
      <w:marLeft w:val="0"/>
      <w:marRight w:val="0"/>
      <w:marTop w:val="0"/>
      <w:marBottom w:val="0"/>
      <w:divBdr>
        <w:top w:val="none" w:sz="0" w:space="0" w:color="auto"/>
        <w:left w:val="none" w:sz="0" w:space="0" w:color="auto"/>
        <w:bottom w:val="none" w:sz="0" w:space="0" w:color="auto"/>
        <w:right w:val="none" w:sz="0" w:space="0" w:color="auto"/>
      </w:divBdr>
      <w:divsChild>
        <w:div w:id="508182096">
          <w:marLeft w:val="0"/>
          <w:marRight w:val="0"/>
          <w:marTop w:val="0"/>
          <w:marBottom w:val="0"/>
          <w:divBdr>
            <w:top w:val="none" w:sz="0" w:space="0" w:color="auto"/>
            <w:left w:val="none" w:sz="0" w:space="0" w:color="auto"/>
            <w:bottom w:val="none" w:sz="0" w:space="0" w:color="auto"/>
            <w:right w:val="none" w:sz="0" w:space="0" w:color="auto"/>
          </w:divBdr>
        </w:div>
      </w:divsChild>
    </w:div>
    <w:div w:id="354035863">
      <w:bodyDiv w:val="1"/>
      <w:marLeft w:val="0"/>
      <w:marRight w:val="0"/>
      <w:marTop w:val="0"/>
      <w:marBottom w:val="0"/>
      <w:divBdr>
        <w:top w:val="none" w:sz="0" w:space="0" w:color="auto"/>
        <w:left w:val="none" w:sz="0" w:space="0" w:color="auto"/>
        <w:bottom w:val="none" w:sz="0" w:space="0" w:color="auto"/>
        <w:right w:val="none" w:sz="0" w:space="0" w:color="auto"/>
      </w:divBdr>
      <w:divsChild>
        <w:div w:id="1849128075">
          <w:marLeft w:val="0"/>
          <w:marRight w:val="0"/>
          <w:marTop w:val="0"/>
          <w:marBottom w:val="0"/>
          <w:divBdr>
            <w:top w:val="none" w:sz="0" w:space="0" w:color="auto"/>
            <w:left w:val="none" w:sz="0" w:space="0" w:color="auto"/>
            <w:bottom w:val="none" w:sz="0" w:space="0" w:color="auto"/>
            <w:right w:val="none" w:sz="0" w:space="0" w:color="auto"/>
          </w:divBdr>
        </w:div>
      </w:divsChild>
    </w:div>
    <w:div w:id="370962999">
      <w:bodyDiv w:val="1"/>
      <w:marLeft w:val="0"/>
      <w:marRight w:val="0"/>
      <w:marTop w:val="0"/>
      <w:marBottom w:val="0"/>
      <w:divBdr>
        <w:top w:val="none" w:sz="0" w:space="0" w:color="auto"/>
        <w:left w:val="none" w:sz="0" w:space="0" w:color="auto"/>
        <w:bottom w:val="none" w:sz="0" w:space="0" w:color="auto"/>
        <w:right w:val="none" w:sz="0" w:space="0" w:color="auto"/>
      </w:divBdr>
      <w:divsChild>
        <w:div w:id="2016882095">
          <w:marLeft w:val="0"/>
          <w:marRight w:val="0"/>
          <w:marTop w:val="0"/>
          <w:marBottom w:val="0"/>
          <w:divBdr>
            <w:top w:val="none" w:sz="0" w:space="0" w:color="auto"/>
            <w:left w:val="none" w:sz="0" w:space="0" w:color="auto"/>
            <w:bottom w:val="none" w:sz="0" w:space="0" w:color="auto"/>
            <w:right w:val="none" w:sz="0" w:space="0" w:color="auto"/>
          </w:divBdr>
        </w:div>
      </w:divsChild>
    </w:div>
    <w:div w:id="1973441196">
      <w:bodyDiv w:val="1"/>
      <w:marLeft w:val="0"/>
      <w:marRight w:val="0"/>
      <w:marTop w:val="0"/>
      <w:marBottom w:val="0"/>
      <w:divBdr>
        <w:top w:val="none" w:sz="0" w:space="0" w:color="auto"/>
        <w:left w:val="none" w:sz="0" w:space="0" w:color="auto"/>
        <w:bottom w:val="none" w:sz="0" w:space="0" w:color="auto"/>
        <w:right w:val="none" w:sz="0" w:space="0" w:color="auto"/>
      </w:divBdr>
      <w:divsChild>
        <w:div w:id="1352688236">
          <w:marLeft w:val="0"/>
          <w:marRight w:val="0"/>
          <w:marTop w:val="0"/>
          <w:marBottom w:val="0"/>
          <w:divBdr>
            <w:top w:val="none" w:sz="0" w:space="0" w:color="auto"/>
            <w:left w:val="none" w:sz="0" w:space="0" w:color="auto"/>
            <w:bottom w:val="none" w:sz="0" w:space="0" w:color="auto"/>
            <w:right w:val="none" w:sz="0" w:space="0" w:color="auto"/>
          </w:divBdr>
        </w:div>
      </w:divsChild>
    </w:div>
    <w:div w:id="2082483038">
      <w:bodyDiv w:val="1"/>
      <w:marLeft w:val="0"/>
      <w:marRight w:val="0"/>
      <w:marTop w:val="0"/>
      <w:marBottom w:val="0"/>
      <w:divBdr>
        <w:top w:val="none" w:sz="0" w:space="0" w:color="auto"/>
        <w:left w:val="none" w:sz="0" w:space="0" w:color="auto"/>
        <w:bottom w:val="none" w:sz="0" w:space="0" w:color="auto"/>
        <w:right w:val="none" w:sz="0" w:space="0" w:color="auto"/>
      </w:divBdr>
      <w:divsChild>
        <w:div w:id="4216133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kelsey.caswell@ascend.org" TargetMode="Externa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yperlink" Target="https://kecaswell2001.wixsite.com/ascend"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jpg"/><Relationship Id="rId25"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hyperlink" Target="https://www.careerservices.txstate.edu/" TargetMode="External"/><Relationship Id="rId20" Type="http://schemas.openxmlformats.org/officeDocument/2006/relationships/hyperlink" Target="https://kecaswell2001.wixsite.com/ascend" TargetMode="Externa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7.png"/><Relationship Id="rId5" Type="http://schemas.openxmlformats.org/officeDocument/2006/relationships/numbering" Target="numbering.xml"/><Relationship Id="rId15" Type="http://schemas.openxmlformats.org/officeDocument/2006/relationships/hyperlink" Target="mailto:kelsey.caswell@ascend.org" TargetMode="External"/><Relationship Id="rId23" Type="http://schemas.openxmlformats.org/officeDocument/2006/relationships/hyperlink" Target="mailto:kelsey.caswell@ascend.org"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kecaswell2001.wixsite.com/ascend"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6.png"/><Relationship Id="rId27" Type="http://schemas.microsoft.com/office/2007/relationships/hdphoto" Target="media/hdphoto2.wdp"/><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FB422177BB34A438F45F92DB46EBE16" ma:contentTypeVersion="7" ma:contentTypeDescription="Create a new document." ma:contentTypeScope="" ma:versionID="c8a8259ae4bf6419bc29bacc54890993">
  <xsd:schema xmlns:xsd="http://www.w3.org/2001/XMLSchema" xmlns:xs="http://www.w3.org/2001/XMLSchema" xmlns:p="http://schemas.microsoft.com/office/2006/metadata/properties" xmlns:ns3="bd41a085-e7ac-4438-9d73-5d14915aeeb0" xmlns:ns4="00ac4254-b7dc-4d0e-a03b-04e2d2c485fb" targetNamespace="http://schemas.microsoft.com/office/2006/metadata/properties" ma:root="true" ma:fieldsID="0de8d4907ee449128e8122c36e79a318" ns3:_="" ns4:_="">
    <xsd:import namespace="bd41a085-e7ac-4438-9d73-5d14915aeeb0"/>
    <xsd:import namespace="00ac4254-b7dc-4d0e-a03b-04e2d2c485f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1a085-e7ac-4438-9d73-5d14915aee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ac4254-b7dc-4d0e-a03b-04e2d2c485f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ECD8FF-F008-4D5C-9EAD-2F3B345B2929}">
  <ds:schemaRefs>
    <ds:schemaRef ds:uri="http://schemas.microsoft.com/sharepoint/v3/contenttype/forms"/>
  </ds:schemaRefs>
</ds:datastoreItem>
</file>

<file path=customXml/itemProps2.xml><?xml version="1.0" encoding="utf-8"?>
<ds:datastoreItem xmlns:ds="http://schemas.openxmlformats.org/officeDocument/2006/customXml" ds:itemID="{2BCD4A5F-5404-4F21-A934-E95DEAED44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41a085-e7ac-4438-9d73-5d14915aeeb0"/>
    <ds:schemaRef ds:uri="00ac4254-b7dc-4d0e-a03b-04e2d2c485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C05308-BC7E-4439-9C54-F41326B2BEE2}">
  <ds:schemaRefs>
    <ds:schemaRef ds:uri="http://schemas.openxmlformats.org/officeDocument/2006/bibliography"/>
  </ds:schemaRefs>
</ds:datastoreItem>
</file>

<file path=customXml/itemProps4.xml><?xml version="1.0" encoding="utf-8"?>
<ds:datastoreItem xmlns:ds="http://schemas.openxmlformats.org/officeDocument/2006/customXml" ds:itemID="{EC745ADF-411F-47C9-ADC4-E894C7123BA8}">
  <ds:schemaRefs>
    <ds:schemaRef ds:uri="http://schemas.microsoft.com/office/infopath/2007/PartnerControls"/>
    <ds:schemaRef ds:uri="http://schemas.microsoft.com/office/2006/documentManagement/types"/>
    <ds:schemaRef ds:uri="http://purl.org/dc/elements/1.1/"/>
    <ds:schemaRef ds:uri="bd41a085-e7ac-4438-9d73-5d14915aeeb0"/>
    <ds:schemaRef ds:uri="http://schemas.microsoft.com/office/2006/metadata/properties"/>
    <ds:schemaRef ds:uri="00ac4254-b7dc-4d0e-a03b-04e2d2c485fb"/>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1319</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Caswell, Kelsey E</dc:creator>
  <cp:keywords/>
  <dc:description/>
  <cp:lastModifiedBy>Kelsey Caswell</cp:lastModifiedBy>
  <cp:revision>2</cp:revision>
  <cp:lastPrinted>2022-04-26T01:52:00Z</cp:lastPrinted>
  <dcterms:created xsi:type="dcterms:W3CDTF">2023-01-18T22:55:00Z</dcterms:created>
  <dcterms:modified xsi:type="dcterms:W3CDTF">2023-01-18T22:55:00Z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0x0101005FB422177BB34A438F45F92DB46EBE16</vt:lpwstr>
  </property>
</Properties>
</file>