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31794" w:rsidRDefault="00D31794" w14:paraId="00000001" w14:textId="77777777">
      <w:pPr>
        <w:spacing w:line="240" w:lineRule="auto"/>
        <w:jc w:val="center"/>
        <w:rPr>
          <w:rFonts w:ascii="Times New Roman" w:hAnsi="Times New Roman" w:eastAsia="Times New Roman" w:cs="Times New Roman"/>
          <w:sz w:val="24"/>
          <w:szCs w:val="24"/>
        </w:rPr>
      </w:pPr>
    </w:p>
    <w:p w:rsidR="00D31794" w:rsidRDefault="00D31794" w14:paraId="00000002" w14:textId="77777777">
      <w:pPr>
        <w:spacing w:line="240" w:lineRule="auto"/>
        <w:jc w:val="center"/>
        <w:rPr>
          <w:rFonts w:ascii="Times New Roman" w:hAnsi="Times New Roman" w:eastAsia="Times New Roman" w:cs="Times New Roman"/>
          <w:sz w:val="24"/>
          <w:szCs w:val="24"/>
        </w:rPr>
      </w:pPr>
    </w:p>
    <w:p w:rsidR="00D31794" w:rsidRDefault="00D31794" w14:paraId="00000003" w14:textId="77777777">
      <w:pPr>
        <w:spacing w:line="240" w:lineRule="auto"/>
        <w:jc w:val="center"/>
        <w:rPr>
          <w:rFonts w:ascii="Times New Roman" w:hAnsi="Times New Roman" w:eastAsia="Times New Roman" w:cs="Times New Roman"/>
          <w:sz w:val="24"/>
          <w:szCs w:val="24"/>
        </w:rPr>
      </w:pPr>
    </w:p>
    <w:p w:rsidR="00D31794" w:rsidRDefault="00D31794" w14:paraId="00000004" w14:textId="77777777">
      <w:pPr>
        <w:spacing w:line="240" w:lineRule="auto"/>
        <w:jc w:val="center"/>
        <w:rPr>
          <w:rFonts w:ascii="Times New Roman" w:hAnsi="Times New Roman" w:eastAsia="Times New Roman" w:cs="Times New Roman"/>
          <w:sz w:val="24"/>
          <w:szCs w:val="24"/>
        </w:rPr>
      </w:pPr>
    </w:p>
    <w:p w:rsidR="00D31794" w:rsidRDefault="00D31794" w14:paraId="00000005" w14:textId="77777777">
      <w:pPr>
        <w:spacing w:line="240" w:lineRule="auto"/>
        <w:jc w:val="center"/>
        <w:rPr>
          <w:rFonts w:ascii="Times New Roman" w:hAnsi="Times New Roman" w:eastAsia="Times New Roman" w:cs="Times New Roman"/>
          <w:sz w:val="24"/>
          <w:szCs w:val="24"/>
        </w:rPr>
      </w:pPr>
    </w:p>
    <w:p w:rsidR="00D31794" w:rsidRDefault="00D31794" w14:paraId="00000006" w14:textId="77777777">
      <w:pPr>
        <w:spacing w:line="240" w:lineRule="auto"/>
        <w:jc w:val="center"/>
        <w:rPr>
          <w:rFonts w:ascii="Times New Roman" w:hAnsi="Times New Roman" w:eastAsia="Times New Roman" w:cs="Times New Roman"/>
          <w:sz w:val="24"/>
          <w:szCs w:val="24"/>
        </w:rPr>
      </w:pPr>
    </w:p>
    <w:p w:rsidR="00D31794" w:rsidRDefault="00D31794" w14:paraId="00000007" w14:textId="77777777">
      <w:pPr>
        <w:spacing w:line="240" w:lineRule="auto"/>
        <w:jc w:val="center"/>
        <w:rPr>
          <w:rFonts w:ascii="Times New Roman" w:hAnsi="Times New Roman" w:eastAsia="Times New Roman" w:cs="Times New Roman"/>
          <w:sz w:val="24"/>
          <w:szCs w:val="24"/>
        </w:rPr>
      </w:pPr>
    </w:p>
    <w:p w:rsidR="00D31794" w:rsidRDefault="00D31794" w14:paraId="00000008" w14:textId="77777777">
      <w:pPr>
        <w:spacing w:line="240" w:lineRule="auto"/>
        <w:jc w:val="center"/>
        <w:rPr>
          <w:rFonts w:ascii="Times New Roman" w:hAnsi="Times New Roman" w:eastAsia="Times New Roman" w:cs="Times New Roman"/>
          <w:sz w:val="24"/>
          <w:szCs w:val="24"/>
        </w:rPr>
      </w:pPr>
    </w:p>
    <w:p w:rsidR="00D31794" w:rsidRDefault="00D31794" w14:paraId="00000009" w14:textId="77777777">
      <w:pPr>
        <w:spacing w:line="240" w:lineRule="auto"/>
        <w:jc w:val="center"/>
        <w:rPr>
          <w:rFonts w:ascii="Times New Roman" w:hAnsi="Times New Roman" w:eastAsia="Times New Roman" w:cs="Times New Roman"/>
          <w:sz w:val="24"/>
          <w:szCs w:val="24"/>
        </w:rPr>
      </w:pPr>
    </w:p>
    <w:p w:rsidR="00D31794" w:rsidRDefault="00D31794" w14:paraId="0000000A" w14:textId="77777777">
      <w:pPr>
        <w:spacing w:line="240" w:lineRule="auto"/>
        <w:jc w:val="center"/>
        <w:rPr>
          <w:rFonts w:ascii="Times New Roman" w:hAnsi="Times New Roman" w:eastAsia="Times New Roman" w:cs="Times New Roman"/>
          <w:sz w:val="24"/>
          <w:szCs w:val="24"/>
        </w:rPr>
      </w:pPr>
    </w:p>
    <w:p w:rsidR="00D31794" w:rsidRDefault="00D31794" w14:paraId="0000000B" w14:textId="77777777">
      <w:pPr>
        <w:spacing w:line="240" w:lineRule="auto"/>
        <w:jc w:val="center"/>
        <w:rPr>
          <w:rFonts w:ascii="Times New Roman" w:hAnsi="Times New Roman" w:eastAsia="Times New Roman" w:cs="Times New Roman"/>
          <w:sz w:val="24"/>
          <w:szCs w:val="24"/>
        </w:rPr>
      </w:pPr>
    </w:p>
    <w:p w:rsidR="00D31794" w:rsidRDefault="00D31794" w14:paraId="0000000C" w14:textId="77777777">
      <w:pPr>
        <w:spacing w:line="240" w:lineRule="auto"/>
        <w:jc w:val="center"/>
        <w:rPr>
          <w:rFonts w:ascii="Times New Roman" w:hAnsi="Times New Roman" w:eastAsia="Times New Roman" w:cs="Times New Roman"/>
          <w:sz w:val="24"/>
          <w:szCs w:val="24"/>
        </w:rPr>
      </w:pPr>
    </w:p>
    <w:p w:rsidR="00D31794" w:rsidRDefault="00D31794" w14:paraId="0000000D" w14:textId="77777777">
      <w:pPr>
        <w:spacing w:line="240" w:lineRule="auto"/>
        <w:jc w:val="center"/>
        <w:rPr>
          <w:rFonts w:ascii="Times New Roman" w:hAnsi="Times New Roman" w:eastAsia="Times New Roman" w:cs="Times New Roman"/>
          <w:sz w:val="24"/>
          <w:szCs w:val="24"/>
        </w:rPr>
      </w:pPr>
    </w:p>
    <w:p w:rsidR="00D31794" w:rsidRDefault="0063510C" w14:paraId="0000000E" w14:textId="77777777">
      <w:pPr>
        <w:spacing w:line="240" w:lineRule="auto"/>
        <w:jc w:val="center"/>
        <w:rPr>
          <w:rFonts w:ascii="Times New Roman" w:hAnsi="Times New Roman" w:eastAsia="Times New Roman" w:cs="Times New Roman"/>
          <w:sz w:val="32"/>
          <w:szCs w:val="32"/>
        </w:rPr>
      </w:pPr>
      <w:r>
        <w:rPr>
          <w:rFonts w:ascii="Times New Roman" w:hAnsi="Times New Roman" w:eastAsia="Times New Roman" w:cs="Times New Roman"/>
          <w:sz w:val="32"/>
          <w:szCs w:val="32"/>
        </w:rPr>
        <w:t>Word Tracing: Slay</w:t>
      </w:r>
    </w:p>
    <w:p w:rsidR="00D31794" w:rsidRDefault="0063510C" w14:paraId="0000000F" w14:textId="77777777">
      <w:pPr>
        <w:spacing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Kelsey Caswell</w:t>
      </w:r>
    </w:p>
    <w:p w:rsidR="00D31794" w:rsidRDefault="0063510C" w14:paraId="00000010" w14:textId="77777777">
      <w:pPr>
        <w:spacing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ENG5310.001 - Language and Linguistics</w:t>
      </w:r>
    </w:p>
    <w:p w:rsidR="00D31794" w:rsidRDefault="0063510C" w14:paraId="00000011" w14:textId="77777777">
      <w:pPr>
        <w:spacing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Dr. Robblee</w:t>
      </w:r>
    </w:p>
    <w:p w:rsidR="00D31794" w:rsidRDefault="0063510C" w14:paraId="00000012" w14:textId="77777777">
      <w:pPr>
        <w:spacing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Texas State University</w:t>
      </w:r>
    </w:p>
    <w:p w:rsidR="00D31794" w:rsidRDefault="00D31794" w14:paraId="00000013" w14:textId="77777777">
      <w:pPr>
        <w:spacing w:line="240" w:lineRule="auto"/>
        <w:rPr>
          <w:rFonts w:ascii="Times New Roman" w:hAnsi="Times New Roman" w:eastAsia="Times New Roman" w:cs="Times New Roman"/>
          <w:sz w:val="24"/>
          <w:szCs w:val="24"/>
        </w:rPr>
      </w:pPr>
    </w:p>
    <w:p w:rsidR="00D31794" w:rsidRDefault="00D31794" w14:paraId="00000014" w14:textId="77777777">
      <w:pPr>
        <w:spacing w:line="240" w:lineRule="auto"/>
        <w:rPr>
          <w:rFonts w:ascii="Times New Roman" w:hAnsi="Times New Roman" w:eastAsia="Times New Roman" w:cs="Times New Roman"/>
          <w:sz w:val="24"/>
          <w:szCs w:val="24"/>
        </w:rPr>
      </w:pPr>
    </w:p>
    <w:p w:rsidR="00D31794" w:rsidRDefault="0063510C" w14:paraId="00000015" w14:textId="77777777">
      <w:pPr>
        <w:spacing w:line="240" w:lineRule="auto"/>
        <w:ind w:firstLine="720"/>
        <w:rPr>
          <w:rFonts w:ascii="Times New Roman" w:hAnsi="Times New Roman" w:eastAsia="Times New Roman" w:cs="Times New Roman"/>
          <w:sz w:val="24"/>
          <w:szCs w:val="24"/>
        </w:rPr>
      </w:pPr>
      <w:r>
        <w:br w:type="page"/>
      </w:r>
    </w:p>
    <w:p w:rsidR="00D31794" w:rsidP="6857DAC2" w:rsidRDefault="0063510C" w14:paraId="00000016" w14:textId="77777777" w14:noSpellErr="1">
      <w:pPr>
        <w:spacing w:line="240" w:lineRule="auto"/>
        <w:ind w:firstLine="720"/>
        <w:rPr>
          <w:rFonts w:ascii="Times New Roman" w:hAnsi="Times New Roman" w:eastAsia="Times New Roman" w:cs="Times New Roman"/>
          <w:sz w:val="24"/>
          <w:szCs w:val="24"/>
          <w:lang w:val="en-US"/>
        </w:rPr>
      </w:pPr>
      <w:r w:rsidRPr="6857DAC2" w:rsidR="0063510C">
        <w:rPr>
          <w:rFonts w:ascii="Times New Roman" w:hAnsi="Times New Roman" w:eastAsia="Times New Roman" w:cs="Times New Roman"/>
          <w:sz w:val="24"/>
          <w:szCs w:val="24"/>
          <w:lang w:val="en-US"/>
        </w:rPr>
        <w:t xml:space="preserve">In a crowded room in 2023, if someone is yelling out someone to “Slay, mama” it is highly unlikely that anyone would panic. No mothers would be putting anyone to death. In a crowded room in Anglo-Saxon Briton, the time of Old English, if someone were to yell out “slay, mama” there would be much concern over who was to be killed by the mother. Why is it that there is no concern in modern times? The definition of Slay is “To strike or smite so as to kill; to put to death by means of a weapon; also generally, </w:t>
      </w:r>
      <w:r w:rsidRPr="6857DAC2" w:rsidR="0063510C">
        <w:rPr>
          <w:rFonts w:ascii="Times New Roman" w:hAnsi="Times New Roman" w:eastAsia="Times New Roman" w:cs="Times New Roman"/>
          <w:sz w:val="24"/>
          <w:szCs w:val="24"/>
          <w:lang w:val="en-US"/>
        </w:rPr>
        <w:t xml:space="preserve">to deprive of life by violence” and the etymology of the word comes from Germanic roots as well as Old English. (“Slay, verb.”, </w:t>
      </w:r>
      <w:r w:rsidRPr="6857DAC2" w:rsidR="0063510C">
        <w:rPr>
          <w:rFonts w:ascii="Times New Roman" w:hAnsi="Times New Roman" w:eastAsia="Times New Roman" w:cs="Times New Roman"/>
          <w:i w:val="1"/>
          <w:iCs w:val="1"/>
          <w:sz w:val="24"/>
          <w:szCs w:val="24"/>
          <w:lang w:val="en-US"/>
        </w:rPr>
        <w:t>OED,</w:t>
      </w:r>
      <w:r w:rsidRPr="6857DAC2" w:rsidR="0063510C">
        <w:rPr>
          <w:rFonts w:ascii="Times New Roman" w:hAnsi="Times New Roman" w:eastAsia="Times New Roman" w:cs="Times New Roman"/>
          <w:sz w:val="24"/>
          <w:szCs w:val="24"/>
          <w:lang w:val="en-US"/>
        </w:rPr>
        <w:t xml:space="preserve"> 2023). This definition, however, does not </w:t>
      </w:r>
      <w:r w:rsidRPr="6857DAC2" w:rsidR="0063510C">
        <w:rPr>
          <w:rFonts w:ascii="Times New Roman" w:hAnsi="Times New Roman" w:eastAsia="Times New Roman" w:cs="Times New Roman"/>
          <w:sz w:val="24"/>
          <w:szCs w:val="24"/>
          <w:lang w:val="en-US"/>
        </w:rPr>
        <w:t>take into account</w:t>
      </w:r>
      <w:r w:rsidRPr="6857DAC2" w:rsidR="0063510C">
        <w:rPr>
          <w:rFonts w:ascii="Times New Roman" w:hAnsi="Times New Roman" w:eastAsia="Times New Roman" w:cs="Times New Roman"/>
          <w:sz w:val="24"/>
          <w:szCs w:val="24"/>
          <w:lang w:val="en-US"/>
        </w:rPr>
        <w:t xml:space="preserve"> the impact that different cultures have had on the definition over time. A modern, informal definition of the word is “to do something or perform exceptionally well or impressively: to be exceptionally impressive.” (Slay, 2023) Throughout literature, history, and modern vernacular this definition has changed between s</w:t>
      </w:r>
      <w:r w:rsidRPr="6857DAC2" w:rsidR="0063510C">
        <w:rPr>
          <w:rFonts w:ascii="Times New Roman" w:hAnsi="Times New Roman" w:eastAsia="Times New Roman" w:cs="Times New Roman"/>
          <w:sz w:val="24"/>
          <w:szCs w:val="24"/>
          <w:lang w:val="en-US"/>
        </w:rPr>
        <w:t>ettings and context.</w:t>
      </w:r>
    </w:p>
    <w:p w:rsidR="00D31794" w:rsidP="6857DAC2" w:rsidRDefault="0063510C" w14:paraId="00000017" w14:textId="77777777" w14:noSpellErr="1">
      <w:pPr>
        <w:spacing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ab/>
      </w:r>
      <w:r w:rsidRPr="6857DAC2" w:rsidR="0063510C">
        <w:rPr>
          <w:rFonts w:ascii="Times New Roman" w:hAnsi="Times New Roman" w:eastAsia="Times New Roman" w:cs="Times New Roman"/>
          <w:sz w:val="24"/>
          <w:szCs w:val="24"/>
          <w:lang w:val="en-US"/>
        </w:rPr>
        <w:t xml:space="preserve">In translations of ancient stories, there are examples of slayings in a fantastical setting. In the oldest recorded story, </w:t>
      </w:r>
      <w:r w:rsidRPr="6857DAC2" w:rsidR="0063510C">
        <w:rPr>
          <w:rFonts w:ascii="Times New Roman" w:hAnsi="Times New Roman" w:eastAsia="Times New Roman" w:cs="Times New Roman"/>
          <w:i w:val="1"/>
          <w:iCs w:val="1"/>
          <w:sz w:val="24"/>
          <w:szCs w:val="24"/>
          <w:lang w:val="en-US"/>
        </w:rPr>
        <w:t>The Epic of Gilgamesh</w:t>
      </w:r>
      <w:r w:rsidRPr="6857DAC2" w:rsidR="0063510C">
        <w:rPr>
          <w:rFonts w:ascii="Times New Roman" w:hAnsi="Times New Roman" w:eastAsia="Times New Roman" w:cs="Times New Roman"/>
          <w:sz w:val="24"/>
          <w:szCs w:val="24"/>
          <w:lang w:val="en-US"/>
        </w:rPr>
        <w:t xml:space="preserve">, Gilgamesh and his rival, Enkidu, come together to slay Humbaba and the Bull of Heaven. In the oldest recorded piece of English literature, </w:t>
      </w:r>
      <w:r w:rsidRPr="6857DAC2" w:rsidR="0063510C">
        <w:rPr>
          <w:rFonts w:ascii="Times New Roman" w:hAnsi="Times New Roman" w:eastAsia="Times New Roman" w:cs="Times New Roman"/>
          <w:i w:val="1"/>
          <w:iCs w:val="1"/>
          <w:sz w:val="24"/>
          <w:szCs w:val="24"/>
          <w:lang w:val="en-US"/>
        </w:rPr>
        <w:t xml:space="preserve">Beowulf, </w:t>
      </w:r>
      <w:r w:rsidRPr="6857DAC2" w:rsidR="0063510C">
        <w:rPr>
          <w:rFonts w:ascii="Times New Roman" w:hAnsi="Times New Roman" w:eastAsia="Times New Roman" w:cs="Times New Roman"/>
          <w:sz w:val="24"/>
          <w:szCs w:val="24"/>
          <w:lang w:val="en-US"/>
        </w:rPr>
        <w:t>the titular character slays Grendel and a dragon. In Norse legend, the recurring character Ragnar Lodbrok, (Waggoner, 2009) slays serpents, bears, and enemies. I believe that what is interesting in literature, when discussing heroes, they slay a creature or foe. However, the creatures and foes in these same literature pieces never slay a b</w:t>
      </w:r>
      <w:r w:rsidRPr="6857DAC2" w:rsidR="0063510C">
        <w:rPr>
          <w:rFonts w:ascii="Times New Roman" w:hAnsi="Times New Roman" w:eastAsia="Times New Roman" w:cs="Times New Roman"/>
          <w:sz w:val="24"/>
          <w:szCs w:val="24"/>
          <w:lang w:val="en-US"/>
        </w:rPr>
        <w:t xml:space="preserve">east, they kill or murder. Throughout literature the act of slaying has a heroic emphasis. </w:t>
      </w:r>
    </w:p>
    <w:p w:rsidR="00D31794" w:rsidP="6857DAC2" w:rsidRDefault="0063510C" w14:paraId="00000018" w14:textId="77777777" w14:noSpellErr="1">
      <w:pPr>
        <w:spacing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ab/>
      </w:r>
      <w:r w:rsidRPr="6857DAC2" w:rsidR="0063510C">
        <w:rPr>
          <w:rFonts w:ascii="Times New Roman" w:hAnsi="Times New Roman" w:eastAsia="Times New Roman" w:cs="Times New Roman"/>
          <w:sz w:val="24"/>
          <w:szCs w:val="24"/>
          <w:lang w:val="en-US"/>
        </w:rPr>
        <w:t xml:space="preserve">In more recent times, slay has kept its violent definition, and most times that the word is used outside of a literary context, it is in a rather catchy title for a gruesome tale. </w:t>
      </w:r>
      <w:r w:rsidRPr="6857DAC2" w:rsidR="0063510C">
        <w:rPr>
          <w:rFonts w:ascii="Times New Roman" w:hAnsi="Times New Roman" w:eastAsia="Times New Roman" w:cs="Times New Roman"/>
          <w:i w:val="1"/>
          <w:iCs w:val="1"/>
          <w:sz w:val="24"/>
          <w:szCs w:val="24"/>
          <w:lang w:val="en-US"/>
        </w:rPr>
        <w:t>Small Town Slayings in South Carolina</w:t>
      </w:r>
      <w:r w:rsidRPr="6857DAC2" w:rsidR="0063510C">
        <w:rPr>
          <w:rFonts w:ascii="Times New Roman" w:hAnsi="Times New Roman" w:eastAsia="Times New Roman" w:cs="Times New Roman"/>
          <w:sz w:val="24"/>
          <w:szCs w:val="24"/>
          <w:lang w:val="en-US"/>
        </w:rPr>
        <w:t xml:space="preserve"> (Shuler, 2009) is a telling of gruesome true crimes in a small, regional setting. The Storyville Slayer was the nickname given to a violent serial killer who killed upwards of two dozen people (STATE of Louisiana v. Russell ELLWOOD, 2001). The alliteration seems to have been catchier than a headline referring to the victims who lost their lives. When it comes to slay, the title is more often seen in literature than a realistic context. </w:t>
      </w:r>
    </w:p>
    <w:p w:rsidR="00D31794" w:rsidP="6857DAC2" w:rsidRDefault="0063510C" w14:paraId="00000019" w14:textId="77777777">
      <w:pPr>
        <w:spacing w:line="240" w:lineRule="auto"/>
        <w:ind w:firstLine="720"/>
        <w:rPr>
          <w:rFonts w:ascii="Times New Roman" w:hAnsi="Times New Roman" w:eastAsia="Times New Roman" w:cs="Times New Roman"/>
          <w:sz w:val="24"/>
          <w:szCs w:val="24"/>
          <w:lang w:val="en-US"/>
        </w:rPr>
      </w:pPr>
      <w:r w:rsidRPr="6857DAC2" w:rsidR="0063510C">
        <w:rPr>
          <w:rFonts w:ascii="Times New Roman" w:hAnsi="Times New Roman" w:eastAsia="Times New Roman" w:cs="Times New Roman"/>
          <w:sz w:val="24"/>
          <w:szCs w:val="24"/>
          <w:lang w:val="en-US"/>
        </w:rPr>
        <w:t xml:space="preserve">The definition keeps its </w:t>
      </w:r>
      <w:r w:rsidRPr="6857DAC2" w:rsidR="0063510C">
        <w:rPr>
          <w:rFonts w:ascii="Times New Roman" w:hAnsi="Times New Roman" w:eastAsia="Times New Roman" w:cs="Times New Roman"/>
          <w:sz w:val="24"/>
          <w:szCs w:val="24"/>
          <w:lang w:val="en-US"/>
        </w:rPr>
        <w:t>violence, but</w:t>
      </w:r>
      <w:r w:rsidRPr="6857DAC2" w:rsidR="0063510C">
        <w:rPr>
          <w:rFonts w:ascii="Times New Roman" w:hAnsi="Times New Roman" w:eastAsia="Times New Roman" w:cs="Times New Roman"/>
          <w:sz w:val="24"/>
          <w:szCs w:val="24"/>
          <w:lang w:val="en-US"/>
        </w:rPr>
        <w:t xml:space="preserve"> regains its heroic context in Bruce McClelland’s 2006 book </w:t>
      </w:r>
      <w:r w:rsidRPr="6857DAC2" w:rsidR="0063510C">
        <w:rPr>
          <w:rFonts w:ascii="Times New Roman" w:hAnsi="Times New Roman" w:eastAsia="Times New Roman" w:cs="Times New Roman"/>
          <w:i w:val="1"/>
          <w:iCs w:val="1"/>
          <w:sz w:val="24"/>
          <w:szCs w:val="24"/>
          <w:lang w:val="en-US"/>
        </w:rPr>
        <w:t xml:space="preserve">Slayers and Their Vampires: A Cultural History of Killing the Dead. </w:t>
      </w:r>
      <w:r w:rsidRPr="6857DAC2" w:rsidR="0063510C">
        <w:rPr>
          <w:rFonts w:ascii="Times New Roman" w:hAnsi="Times New Roman" w:eastAsia="Times New Roman" w:cs="Times New Roman"/>
          <w:sz w:val="24"/>
          <w:szCs w:val="24"/>
          <w:lang w:val="en-US"/>
        </w:rPr>
        <w:t xml:space="preserve">The author offers a glimpse into the phenomenon of vampire slayers, which became a pop culture craze and the most relevant usage of the word slay for several decades. In HBO’s </w:t>
      </w:r>
      <w:r w:rsidRPr="6857DAC2" w:rsidR="0063510C">
        <w:rPr>
          <w:rFonts w:ascii="Times New Roman" w:hAnsi="Times New Roman" w:eastAsia="Times New Roman" w:cs="Times New Roman"/>
          <w:i w:val="1"/>
          <w:iCs w:val="1"/>
          <w:sz w:val="24"/>
          <w:szCs w:val="24"/>
          <w:lang w:val="en-US"/>
        </w:rPr>
        <w:t>A Game of Thrones</w:t>
      </w:r>
      <w:r w:rsidRPr="6857DAC2" w:rsidR="0063510C">
        <w:rPr>
          <w:rFonts w:ascii="Times New Roman" w:hAnsi="Times New Roman" w:eastAsia="Times New Roman" w:cs="Times New Roman"/>
          <w:sz w:val="24"/>
          <w:szCs w:val="24"/>
          <w:lang w:val="en-US"/>
        </w:rPr>
        <w:t xml:space="preserve">, the character Jaimie Lannister is consistently referred to as </w:t>
      </w:r>
      <w:r w:rsidRPr="6857DAC2" w:rsidR="0063510C">
        <w:rPr>
          <w:rFonts w:ascii="Times New Roman" w:hAnsi="Times New Roman" w:eastAsia="Times New Roman" w:cs="Times New Roman"/>
          <w:sz w:val="24"/>
          <w:szCs w:val="24"/>
          <w:lang w:val="en-US"/>
        </w:rPr>
        <w:t>Kingslayer</w:t>
      </w:r>
      <w:r w:rsidRPr="6857DAC2" w:rsidR="0063510C">
        <w:rPr>
          <w:rFonts w:ascii="Times New Roman" w:hAnsi="Times New Roman" w:eastAsia="Times New Roman" w:cs="Times New Roman"/>
          <w:sz w:val="24"/>
          <w:szCs w:val="24"/>
          <w:lang w:val="en-US"/>
        </w:rPr>
        <w:t xml:space="preserve">, because he slayed a king. In Warner Brother’s </w:t>
      </w:r>
      <w:r w:rsidRPr="6857DAC2" w:rsidR="0063510C">
        <w:rPr>
          <w:rFonts w:ascii="Times New Roman" w:hAnsi="Times New Roman" w:eastAsia="Times New Roman" w:cs="Times New Roman"/>
          <w:i w:val="1"/>
          <w:iCs w:val="1"/>
          <w:sz w:val="24"/>
          <w:szCs w:val="24"/>
          <w:lang w:val="en-US"/>
        </w:rPr>
        <w:t>Buffy the Vampire Slayer</w:t>
      </w:r>
      <w:r w:rsidRPr="6857DAC2" w:rsidR="0063510C">
        <w:rPr>
          <w:rFonts w:ascii="Times New Roman" w:hAnsi="Times New Roman" w:eastAsia="Times New Roman" w:cs="Times New Roman"/>
          <w:sz w:val="24"/>
          <w:szCs w:val="24"/>
          <w:lang w:val="en-US"/>
        </w:rPr>
        <w:t>, the titular character is calle</w:t>
      </w:r>
      <w:r w:rsidRPr="6857DAC2" w:rsidR="0063510C">
        <w:rPr>
          <w:rFonts w:ascii="Times New Roman" w:hAnsi="Times New Roman" w:eastAsia="Times New Roman" w:cs="Times New Roman"/>
          <w:sz w:val="24"/>
          <w:szCs w:val="24"/>
          <w:lang w:val="en-US"/>
        </w:rPr>
        <w:t>d a Slayer because she kills vampires. It seems that was creates the difference in meaning of the word depends entirely on the setting in which the violence is committed.</w:t>
      </w:r>
    </w:p>
    <w:p w:rsidR="00D31794" w:rsidP="6857DAC2" w:rsidRDefault="0063510C" w14:paraId="0000001A" w14:textId="77777777" w14:noSpellErr="1">
      <w:pPr>
        <w:spacing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ab/>
      </w:r>
      <w:r w:rsidRPr="6857DAC2" w:rsidR="0063510C">
        <w:rPr>
          <w:rFonts w:ascii="Times New Roman" w:hAnsi="Times New Roman" w:eastAsia="Times New Roman" w:cs="Times New Roman"/>
          <w:sz w:val="24"/>
          <w:szCs w:val="24"/>
          <w:lang w:val="en-US"/>
        </w:rPr>
        <w:t xml:space="preserve">The most recent colloquial usage, and in my personal opinion relevant, definition of the word slay comes from both Ball Culture, an important part of LGBTQ+ history, and African American Vernacular English (AAVE). </w:t>
      </w:r>
    </w:p>
    <w:p w:rsidR="00D31794" w:rsidP="6857DAC2" w:rsidRDefault="0063510C" w14:paraId="0000001B" w14:textId="77777777" w14:noSpellErr="1">
      <w:pPr>
        <w:spacing w:line="240" w:lineRule="auto"/>
        <w:ind w:firstLine="720"/>
        <w:rPr>
          <w:rFonts w:ascii="Times New Roman" w:hAnsi="Times New Roman" w:eastAsia="Times New Roman" w:cs="Times New Roman"/>
          <w:sz w:val="24"/>
          <w:szCs w:val="24"/>
          <w:lang w:val="en-US"/>
        </w:rPr>
      </w:pPr>
      <w:r w:rsidRPr="6857DAC2" w:rsidR="0063510C">
        <w:rPr>
          <w:rFonts w:ascii="Times New Roman" w:hAnsi="Times New Roman" w:eastAsia="Times New Roman" w:cs="Times New Roman"/>
          <w:sz w:val="24"/>
          <w:szCs w:val="24"/>
          <w:lang w:val="en-US"/>
        </w:rPr>
        <w:t>Before focusing more on the definition of slay, it is essential to realize the impact both Ball Culture and AAVE have had on modern slang and regular, casual language. AAVE, historically, was considered to be a signifier of poor education status, when in reality it should have been considered a Creole language of its own. AAVE words and phrases that were originally looked down upon by mainstream culture have been adopted into everyday language. In Sydnee Thompson’s 2021 article on Buzzfeed News, she lists s</w:t>
      </w:r>
      <w:r w:rsidRPr="6857DAC2" w:rsidR="0063510C">
        <w:rPr>
          <w:rFonts w:ascii="Times New Roman" w:hAnsi="Times New Roman" w:eastAsia="Times New Roman" w:cs="Times New Roman"/>
          <w:sz w:val="24"/>
          <w:szCs w:val="24"/>
          <w:lang w:val="en-US"/>
        </w:rPr>
        <w:t xml:space="preserve">ome examples of AAVE that have been incorporated into mainstream media after being looked down upon for so long, such as: “Savage,” “shade,” and “woke.” That brief overview of AAVE provides just a glimpse into </w:t>
      </w:r>
      <w:r w:rsidRPr="6857DAC2" w:rsidR="0063510C">
        <w:rPr>
          <w:rFonts w:ascii="Times New Roman" w:hAnsi="Times New Roman" w:eastAsia="Times New Roman" w:cs="Times New Roman"/>
          <w:sz w:val="24"/>
          <w:szCs w:val="24"/>
          <w:lang w:val="en-US"/>
        </w:rPr>
        <w:t xml:space="preserve">the impact that is had by individual dialects. Specifically relating the AAVE and Slay, </w:t>
      </w:r>
      <w:r w:rsidRPr="6857DAC2" w:rsidR="0063510C">
        <w:rPr>
          <w:rFonts w:ascii="Times New Roman" w:hAnsi="Times New Roman" w:eastAsia="Times New Roman" w:cs="Times New Roman"/>
          <w:sz w:val="24"/>
          <w:szCs w:val="24"/>
          <w:highlight w:val="white"/>
          <w:lang w:val="en-US"/>
        </w:rPr>
        <w:t>“in 2016, Beyoncé made ‘slay’ go mainstream, when she ordered her ladies to get in formation and slay” (David A, 2023). After that, slaying became something very common because of the impact of Beyonce and her uniq</w:t>
      </w:r>
      <w:r w:rsidRPr="6857DAC2" w:rsidR="0063510C">
        <w:rPr>
          <w:rFonts w:ascii="Times New Roman" w:hAnsi="Times New Roman" w:eastAsia="Times New Roman" w:cs="Times New Roman"/>
          <w:sz w:val="24"/>
          <w:szCs w:val="24"/>
          <w:highlight w:val="white"/>
          <w:lang w:val="en-US"/>
        </w:rPr>
        <w:t xml:space="preserve">ue ability to transfer AAVE to the modern, typically non-African American, vocabulary. It is also essential to examine the other </w:t>
      </w:r>
      <w:r w:rsidRPr="6857DAC2" w:rsidR="0063510C">
        <w:rPr>
          <w:rFonts w:ascii="Times New Roman" w:hAnsi="Times New Roman" w:eastAsia="Times New Roman" w:cs="Times New Roman"/>
          <w:sz w:val="24"/>
          <w:szCs w:val="24"/>
          <w:highlight w:val="white"/>
          <w:lang w:val="en-US"/>
        </w:rPr>
        <w:t>part</w:t>
      </w:r>
      <w:r w:rsidRPr="6857DAC2" w:rsidR="0063510C">
        <w:rPr>
          <w:rFonts w:ascii="Times New Roman" w:hAnsi="Times New Roman" w:eastAsia="Times New Roman" w:cs="Times New Roman"/>
          <w:sz w:val="24"/>
          <w:szCs w:val="24"/>
          <w:highlight w:val="white"/>
          <w:lang w:val="en-US"/>
        </w:rPr>
        <w:t xml:space="preserve"> of culture that contributed to the modern definition of the word.</w:t>
      </w:r>
    </w:p>
    <w:p w:rsidR="00D31794" w:rsidP="6857DAC2" w:rsidRDefault="0063510C" w14:paraId="0000001C" w14:textId="77777777">
      <w:pPr>
        <w:spacing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ab/>
      </w:r>
      <w:r w:rsidRPr="6857DAC2" w:rsidR="0063510C">
        <w:rPr>
          <w:rFonts w:ascii="Times New Roman" w:hAnsi="Times New Roman" w:eastAsia="Times New Roman" w:cs="Times New Roman"/>
          <w:sz w:val="24"/>
          <w:szCs w:val="24"/>
          <w:lang w:val="en-US"/>
        </w:rPr>
        <w:t xml:space="preserve">Ball Culture or Ballroom culture, a distinct subculture that arose to give a safe space for members of the LGBTQ+ community to express themselves, is much more than a phenomenon that language occasionally sprouts from. Events where people could be dressed up </w:t>
      </w:r>
      <w:r w:rsidRPr="6857DAC2" w:rsidR="0063510C">
        <w:rPr>
          <w:rFonts w:ascii="Times New Roman" w:hAnsi="Times New Roman" w:eastAsia="Times New Roman" w:cs="Times New Roman"/>
          <w:sz w:val="24"/>
          <w:szCs w:val="24"/>
          <w:lang w:val="en-US"/>
        </w:rPr>
        <w:t>nad</w:t>
      </w:r>
      <w:r w:rsidRPr="6857DAC2" w:rsidR="0063510C">
        <w:rPr>
          <w:rFonts w:ascii="Times New Roman" w:hAnsi="Times New Roman" w:eastAsia="Times New Roman" w:cs="Times New Roman"/>
          <w:sz w:val="24"/>
          <w:szCs w:val="24"/>
          <w:lang w:val="en-US"/>
        </w:rPr>
        <w:t xml:space="preserve">  “</w:t>
      </w:r>
      <w:r w:rsidRPr="6857DAC2" w:rsidR="0063510C">
        <w:rPr>
          <w:rFonts w:ascii="Times New Roman" w:hAnsi="Times New Roman" w:eastAsia="Times New Roman" w:cs="Times New Roman"/>
          <w:sz w:val="24"/>
          <w:szCs w:val="24"/>
          <w:highlight w:val="white"/>
          <w:lang w:val="en-US"/>
        </w:rPr>
        <w:t xml:space="preserve">As those conversations occur, it’s important we shift them toward highlighting and amplifying the Black and Latinx queer folks who gave birth to the ballroom scene, and, by virtue, much of the verbiage we see being used in today’s modern lexicon” </w:t>
      </w:r>
      <w:r w:rsidRPr="6857DAC2" w:rsidR="0063510C">
        <w:rPr>
          <w:rFonts w:ascii="Times New Roman" w:hAnsi="Times New Roman" w:eastAsia="Times New Roman" w:cs="Times New Roman"/>
          <w:sz w:val="24"/>
          <w:szCs w:val="24"/>
          <w:highlight w:val="white"/>
          <w:lang w:val="en-US"/>
        </w:rPr>
        <w:t>(Smith, 2022). Because Ball culture was originally underground, using slay as a phrase to describe someone or something being exceptional has been common since the 1970s</w:t>
      </w:r>
      <w:r w:rsidRPr="6857DAC2" w:rsidR="0063510C">
        <w:rPr>
          <w:rFonts w:ascii="Times New Roman" w:hAnsi="Times New Roman" w:eastAsia="Times New Roman" w:cs="Times New Roman"/>
          <w:sz w:val="24"/>
          <w:szCs w:val="24"/>
          <w:lang w:val="en-US"/>
        </w:rPr>
        <w:t xml:space="preserve"> and 80s, but this term has finally become mainstream. Many words used now on social media and news media sources come from Ball Culture, and hundreds of pages of research could be done on the impact of had on language.</w:t>
      </w:r>
    </w:p>
    <w:p w:rsidR="00D31794" w:rsidP="6857DAC2" w:rsidRDefault="0063510C" w14:paraId="0000001D" w14:textId="77777777" w14:noSpellErr="1">
      <w:pPr>
        <w:spacing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ab/>
      </w:r>
      <w:r w:rsidRPr="6857DAC2" w:rsidR="0063510C">
        <w:rPr>
          <w:rFonts w:ascii="Times New Roman" w:hAnsi="Times New Roman" w:eastAsia="Times New Roman" w:cs="Times New Roman"/>
          <w:sz w:val="24"/>
          <w:szCs w:val="24"/>
          <w:lang w:val="en-US"/>
        </w:rPr>
        <w:t>To focus again on the modern usage of slay, I think it is important to evaluate the fact that social media influencers have launched the term into common vernacular for Generation Z. On the social media apps Twitter (now X), Instagram, and especially TikTok, slay is used in original content to describe something good. If a recipe is good, an outfit is stylish, or someone is having an excellent day the comments will be filled with people commenting something akin to slay, slaying, or slayed. “</w:t>
      </w:r>
      <w:r w:rsidRPr="6857DAC2" w:rsidR="0063510C">
        <w:rPr>
          <w:rFonts w:ascii="Times New Roman" w:hAnsi="Times New Roman" w:eastAsia="Times New Roman" w:cs="Times New Roman"/>
          <w:sz w:val="24"/>
          <w:szCs w:val="24"/>
          <w:highlight w:val="white"/>
          <w:lang w:val="en-US"/>
        </w:rPr>
        <w:t xml:space="preserve">This iconic TikTok slang has gone through a metamorphosis over the last 100 hundred years. Re-ignited through social media platforms, “Slay” is not limited to the virtual world and is frequently used in daily conversations.” (David A, 2023) </w:t>
      </w:r>
    </w:p>
    <w:p w:rsidR="00D31794" w:rsidP="6857DAC2" w:rsidRDefault="0063510C" w14:paraId="0000001E" w14:textId="77777777" w14:noSpellErr="1">
      <w:pPr>
        <w:spacing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ab/>
      </w:r>
      <w:r w:rsidRPr="6857DAC2" w:rsidR="0063510C">
        <w:rPr>
          <w:rFonts w:ascii="Times New Roman" w:hAnsi="Times New Roman" w:eastAsia="Times New Roman" w:cs="Times New Roman"/>
          <w:sz w:val="24"/>
          <w:szCs w:val="24"/>
          <w:lang w:val="en-US"/>
        </w:rPr>
        <w:t xml:space="preserve">When thinking about my own personal usage of the word slay the first </w:t>
      </w:r>
      <w:r w:rsidRPr="6857DAC2" w:rsidR="0063510C">
        <w:rPr>
          <w:rFonts w:ascii="Times New Roman" w:hAnsi="Times New Roman" w:eastAsia="Times New Roman" w:cs="Times New Roman"/>
          <w:sz w:val="24"/>
          <w:szCs w:val="24"/>
          <w:lang w:val="en-US"/>
        </w:rPr>
        <w:t>thing</w:t>
      </w:r>
      <w:r w:rsidRPr="6857DAC2" w:rsidR="0063510C">
        <w:rPr>
          <w:rFonts w:ascii="Times New Roman" w:hAnsi="Times New Roman" w:eastAsia="Times New Roman" w:cs="Times New Roman"/>
          <w:sz w:val="24"/>
          <w:szCs w:val="24"/>
          <w:lang w:val="en-US"/>
        </w:rPr>
        <w:t xml:space="preserve"> I did was go to my iMessages and search for how many times I have used slay. There were more than 800 usages between myself and whoever I was texting. That is because over the past year, I have used slay as a way to express when something is fantastic, like an outfit or plans. Even at my brother’s wedding, after vows were said, I heard my sister-in-law’s friends all whispering </w:t>
      </w:r>
      <w:r w:rsidRPr="6857DAC2" w:rsidR="0063510C">
        <w:rPr>
          <w:rFonts w:ascii="Times New Roman" w:hAnsi="Times New Roman" w:eastAsia="Times New Roman" w:cs="Times New Roman"/>
          <w:sz w:val="24"/>
          <w:szCs w:val="24"/>
          <w:lang w:val="en-US"/>
        </w:rPr>
        <w:t>slay</w:t>
      </w:r>
      <w:r w:rsidRPr="6857DAC2" w:rsidR="0063510C">
        <w:rPr>
          <w:rFonts w:ascii="Times New Roman" w:hAnsi="Times New Roman" w:eastAsia="Times New Roman" w:cs="Times New Roman"/>
          <w:sz w:val="24"/>
          <w:szCs w:val="24"/>
          <w:lang w:val="en-US"/>
        </w:rPr>
        <w:t>. However, the usage has evolved from something that I used to describe the exceptional to a word that I use as a replacem</w:t>
      </w:r>
      <w:r w:rsidRPr="6857DAC2" w:rsidR="0063510C">
        <w:rPr>
          <w:rFonts w:ascii="Times New Roman" w:hAnsi="Times New Roman" w:eastAsia="Times New Roman" w:cs="Times New Roman"/>
          <w:sz w:val="24"/>
          <w:szCs w:val="24"/>
          <w:lang w:val="en-US"/>
        </w:rPr>
        <w:t xml:space="preserve">ent for saying okay or fine. If I am in conversation with my friends and one of us wants to grab dinner then suggests a place that people like, the group will all say slay. If my boyfriend and I are having a conversation and I agree with something he says, I will say slay. In these scenarios we are not the only ones to use slay at this definition so often, as it has become in line with Gen Z culture. Clearly, we are not using the definition listed in the Oxford English Dictionary, but that does not stop us </w:t>
      </w:r>
      <w:r w:rsidRPr="6857DAC2" w:rsidR="0063510C">
        <w:rPr>
          <w:rFonts w:ascii="Times New Roman" w:hAnsi="Times New Roman" w:eastAsia="Times New Roman" w:cs="Times New Roman"/>
          <w:sz w:val="24"/>
          <w:szCs w:val="24"/>
          <w:lang w:val="en-US"/>
        </w:rPr>
        <w:t xml:space="preserve">from using the word. </w:t>
      </w:r>
    </w:p>
    <w:p w:rsidR="00D31794" w:rsidP="6857DAC2" w:rsidRDefault="0063510C" w14:paraId="0000001F" w14:textId="77777777" w14:noSpellErr="1">
      <w:pPr>
        <w:spacing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ab/>
      </w:r>
      <w:r w:rsidRPr="6857DAC2" w:rsidR="0063510C">
        <w:rPr>
          <w:rFonts w:ascii="Times New Roman" w:hAnsi="Times New Roman" w:eastAsia="Times New Roman" w:cs="Times New Roman"/>
          <w:sz w:val="24"/>
          <w:szCs w:val="24"/>
          <w:lang w:val="en-US"/>
        </w:rPr>
        <w:t xml:space="preserve">I believe that slay is an excellent example of how quickly language evolves, especially when being influenced by subcultures. It will be interesting to see just how mainstream that slay becomes in the next decade, or if it will fall out of style to use. Either way, we will keep slaying with our understanding of the evolution of linguistics. </w:t>
      </w:r>
    </w:p>
    <w:p w:rsidR="00D31794" w:rsidRDefault="00D31794" w14:paraId="00000020" w14:textId="77777777">
      <w:pPr>
        <w:spacing w:line="240" w:lineRule="auto"/>
        <w:rPr>
          <w:rFonts w:ascii="Times New Roman" w:hAnsi="Times New Roman" w:eastAsia="Times New Roman" w:cs="Times New Roman"/>
          <w:sz w:val="24"/>
          <w:szCs w:val="24"/>
        </w:rPr>
      </w:pPr>
    </w:p>
    <w:p w:rsidR="00D31794" w:rsidRDefault="00D31794" w14:paraId="00000021" w14:textId="77777777">
      <w:pPr>
        <w:spacing w:line="240" w:lineRule="auto"/>
        <w:rPr>
          <w:rFonts w:ascii="Times New Roman" w:hAnsi="Times New Roman" w:eastAsia="Times New Roman" w:cs="Times New Roman"/>
          <w:sz w:val="24"/>
          <w:szCs w:val="24"/>
        </w:rPr>
      </w:pPr>
    </w:p>
    <w:p w:rsidR="00D31794" w:rsidRDefault="00D31794" w14:paraId="00000022" w14:textId="77777777">
      <w:pPr>
        <w:spacing w:line="240" w:lineRule="auto"/>
        <w:rPr>
          <w:rFonts w:ascii="Times New Roman" w:hAnsi="Times New Roman" w:eastAsia="Times New Roman" w:cs="Times New Roman"/>
          <w:sz w:val="24"/>
          <w:szCs w:val="24"/>
        </w:rPr>
      </w:pPr>
    </w:p>
    <w:p w:rsidR="00D31794" w:rsidRDefault="00D31794" w14:paraId="00000023" w14:textId="77777777">
      <w:pPr>
        <w:spacing w:line="240" w:lineRule="auto"/>
        <w:rPr>
          <w:rFonts w:ascii="Times New Roman" w:hAnsi="Times New Roman" w:eastAsia="Times New Roman" w:cs="Times New Roman"/>
          <w:sz w:val="24"/>
          <w:szCs w:val="24"/>
        </w:rPr>
      </w:pPr>
    </w:p>
    <w:p w:rsidR="00D31794" w:rsidRDefault="00D31794" w14:paraId="00000024" w14:textId="77777777">
      <w:pPr>
        <w:spacing w:line="240" w:lineRule="auto"/>
        <w:rPr>
          <w:rFonts w:ascii="Times New Roman" w:hAnsi="Times New Roman" w:eastAsia="Times New Roman" w:cs="Times New Roman"/>
          <w:sz w:val="24"/>
          <w:szCs w:val="24"/>
        </w:rPr>
      </w:pPr>
    </w:p>
    <w:p w:rsidR="00D31794" w:rsidRDefault="00D31794" w14:paraId="00000025" w14:textId="77777777">
      <w:pPr>
        <w:spacing w:line="240" w:lineRule="auto"/>
        <w:rPr>
          <w:rFonts w:ascii="Times New Roman" w:hAnsi="Times New Roman" w:eastAsia="Times New Roman" w:cs="Times New Roman"/>
          <w:sz w:val="24"/>
          <w:szCs w:val="24"/>
        </w:rPr>
      </w:pPr>
    </w:p>
    <w:p w:rsidR="00D31794" w:rsidRDefault="00D31794" w14:paraId="00000026" w14:textId="77777777">
      <w:pPr>
        <w:spacing w:line="240" w:lineRule="auto"/>
        <w:rPr>
          <w:rFonts w:ascii="Times New Roman" w:hAnsi="Times New Roman" w:eastAsia="Times New Roman" w:cs="Times New Roman"/>
          <w:sz w:val="24"/>
          <w:szCs w:val="24"/>
        </w:rPr>
      </w:pPr>
    </w:p>
    <w:p w:rsidR="00D31794" w:rsidRDefault="0063510C" w14:paraId="00000027" w14:textId="77777777">
      <w:pPr>
        <w:spacing w:line="240" w:lineRule="auto"/>
        <w:ind w:left="720" w:hanging="720"/>
        <w:rPr>
          <w:rFonts w:ascii="Times New Roman" w:hAnsi="Times New Roman" w:eastAsia="Times New Roman" w:cs="Times New Roman"/>
          <w:sz w:val="28"/>
          <w:szCs w:val="28"/>
          <w:highlight w:val="white"/>
        </w:rPr>
      </w:pPr>
      <w:r>
        <w:rPr>
          <w:rFonts w:ascii="Times New Roman" w:hAnsi="Times New Roman" w:eastAsia="Times New Roman" w:cs="Times New Roman"/>
          <w:sz w:val="28"/>
          <w:szCs w:val="28"/>
          <w:highlight w:val="white"/>
        </w:rPr>
        <w:t xml:space="preserve">Sources: </w:t>
      </w:r>
    </w:p>
    <w:p w:rsidR="00D31794" w:rsidP="6857DAC2" w:rsidRDefault="0063510C" w14:paraId="00000028" w14:textId="77777777" w14:noSpellErr="1">
      <w:pPr>
        <w:spacing w:line="240" w:lineRule="auto"/>
        <w:ind w:left="720" w:hanging="720"/>
        <w:rPr>
          <w:rFonts w:ascii="Times New Roman" w:hAnsi="Times New Roman" w:eastAsia="Times New Roman" w:cs="Times New Roman"/>
          <w:sz w:val="24"/>
          <w:szCs w:val="24"/>
          <w:highlight w:val="white"/>
          <w:lang w:val="en-US"/>
        </w:rPr>
      </w:pPr>
      <w:r w:rsidRPr="6857DAC2" w:rsidR="0063510C">
        <w:rPr>
          <w:rFonts w:ascii="Times New Roman" w:hAnsi="Times New Roman" w:eastAsia="Times New Roman" w:cs="Times New Roman"/>
          <w:sz w:val="24"/>
          <w:szCs w:val="24"/>
          <w:highlight w:val="white"/>
          <w:lang w:val="en-US"/>
        </w:rPr>
        <w:t xml:space="preserve">Court of Appeal of Louisiana, Fifth Circuit. </w:t>
      </w:r>
      <w:r w:rsidRPr="6857DAC2" w:rsidR="0063510C">
        <w:rPr>
          <w:rFonts w:ascii="Times New Roman" w:hAnsi="Times New Roman" w:eastAsia="Times New Roman" w:cs="Times New Roman"/>
          <w:i w:val="1"/>
          <w:iCs w:val="1"/>
          <w:sz w:val="24"/>
          <w:szCs w:val="24"/>
          <w:highlight w:val="white"/>
          <w:lang w:val="en-US"/>
        </w:rPr>
        <w:t>STATE of Louisiana v. Russell ELLWOOD</w:t>
      </w:r>
      <w:r w:rsidRPr="6857DAC2" w:rsidR="0063510C">
        <w:rPr>
          <w:rFonts w:ascii="Times New Roman" w:hAnsi="Times New Roman" w:eastAsia="Times New Roman" w:cs="Times New Roman"/>
          <w:sz w:val="24"/>
          <w:szCs w:val="24"/>
          <w:highlight w:val="white"/>
          <w:lang w:val="en-US"/>
        </w:rPr>
        <w:t xml:space="preserve">. No. 00-KA-1232. </w:t>
      </w:r>
      <w:r w:rsidRPr="6857DAC2" w:rsidR="0063510C">
        <w:rPr>
          <w:rFonts w:ascii="Times New Roman" w:hAnsi="Times New Roman" w:eastAsia="Times New Roman" w:cs="Times New Roman"/>
          <w:sz w:val="24"/>
          <w:szCs w:val="24"/>
          <w:highlight w:val="white"/>
          <w:lang w:val="en-US"/>
        </w:rPr>
        <w:t>February,</w:t>
      </w:r>
      <w:r w:rsidRPr="6857DAC2" w:rsidR="0063510C">
        <w:rPr>
          <w:rFonts w:ascii="Times New Roman" w:hAnsi="Times New Roman" w:eastAsia="Times New Roman" w:cs="Times New Roman"/>
          <w:sz w:val="24"/>
          <w:szCs w:val="24"/>
          <w:highlight w:val="white"/>
          <w:lang w:val="en-US"/>
        </w:rPr>
        <w:t xml:space="preserve"> 2001. </w:t>
      </w:r>
    </w:p>
    <w:p w:rsidR="00D31794" w:rsidRDefault="0063510C" w14:paraId="00000029" w14:textId="77777777">
      <w:pPr>
        <w:spacing w:line="240" w:lineRule="auto"/>
        <w:ind w:left="720" w:hanging="720"/>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highlight w:val="white"/>
        </w:rPr>
        <w:t xml:space="preserve">George, Andrew, et al. </w:t>
      </w:r>
      <w:r>
        <w:rPr>
          <w:rFonts w:ascii="Times New Roman" w:hAnsi="Times New Roman" w:eastAsia="Times New Roman" w:cs="Times New Roman"/>
          <w:i/>
          <w:sz w:val="24"/>
          <w:szCs w:val="24"/>
          <w:highlight w:val="white"/>
        </w:rPr>
        <w:t>The Epic of Gilgamesh</w:t>
      </w:r>
      <w:r>
        <w:rPr>
          <w:rFonts w:ascii="Times New Roman" w:hAnsi="Times New Roman" w:eastAsia="Times New Roman" w:cs="Times New Roman"/>
          <w:sz w:val="24"/>
          <w:szCs w:val="24"/>
          <w:highlight w:val="white"/>
        </w:rPr>
        <w:t>. Translated by Andrew George, Penguin Classics, 2003.</w:t>
      </w:r>
      <w:r>
        <w:rPr>
          <w:rFonts w:ascii="Times New Roman" w:hAnsi="Times New Roman" w:eastAsia="Times New Roman" w:cs="Times New Roman"/>
          <w:sz w:val="24"/>
          <w:szCs w:val="24"/>
          <w:highlight w:val="white"/>
        </w:rPr>
        <w:br/>
      </w:r>
      <w:r>
        <w:rPr>
          <w:rFonts w:ascii="Times New Roman" w:hAnsi="Times New Roman" w:eastAsia="Times New Roman" w:cs="Times New Roman"/>
          <w:sz w:val="24"/>
          <w:szCs w:val="24"/>
          <w:highlight w:val="white"/>
        </w:rPr>
        <w:t xml:space="preserve">Heaney, Seamus. </w:t>
      </w:r>
      <w:r>
        <w:rPr>
          <w:rFonts w:ascii="Times New Roman" w:hAnsi="Times New Roman" w:eastAsia="Times New Roman" w:cs="Times New Roman"/>
          <w:i/>
          <w:sz w:val="24"/>
          <w:szCs w:val="24"/>
          <w:highlight w:val="white"/>
        </w:rPr>
        <w:t>Beowulf</w:t>
      </w:r>
      <w:r>
        <w:rPr>
          <w:rFonts w:ascii="Times New Roman" w:hAnsi="Times New Roman" w:eastAsia="Times New Roman" w:cs="Times New Roman"/>
          <w:sz w:val="24"/>
          <w:szCs w:val="24"/>
          <w:highlight w:val="white"/>
        </w:rPr>
        <w:t>. Faber &amp; Faber, 2000</w:t>
      </w:r>
    </w:p>
    <w:p w:rsidR="00D31794" w:rsidRDefault="0063510C" w14:paraId="0000002A" w14:textId="77777777">
      <w:pPr>
        <w:spacing w:line="240" w:lineRule="auto"/>
        <w:ind w:left="720" w:hanging="720"/>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highlight w:val="white"/>
        </w:rPr>
        <w:t xml:space="preserve">MCCLELLAND, BRUCE A. </w:t>
      </w:r>
      <w:r>
        <w:rPr>
          <w:rFonts w:ascii="Times New Roman" w:hAnsi="Times New Roman" w:eastAsia="Times New Roman" w:cs="Times New Roman"/>
          <w:i/>
          <w:sz w:val="24"/>
          <w:szCs w:val="24"/>
          <w:highlight w:val="white"/>
        </w:rPr>
        <w:t>Slayers and Their Vampires: A Cultural History of Killing the Dead</w:t>
      </w:r>
      <w:r>
        <w:rPr>
          <w:rFonts w:ascii="Times New Roman" w:hAnsi="Times New Roman" w:eastAsia="Times New Roman" w:cs="Times New Roman"/>
          <w:sz w:val="24"/>
          <w:szCs w:val="24"/>
          <w:highlight w:val="white"/>
        </w:rPr>
        <w:t xml:space="preserve">. University of Michigan Press, 2006. </w:t>
      </w:r>
      <w:r>
        <w:rPr>
          <w:rFonts w:ascii="Times New Roman" w:hAnsi="Times New Roman" w:eastAsia="Times New Roman" w:cs="Times New Roman"/>
          <w:i/>
          <w:sz w:val="24"/>
          <w:szCs w:val="24"/>
          <w:highlight w:val="white"/>
        </w:rPr>
        <w:t>JSTOR</w:t>
      </w:r>
      <w:r>
        <w:rPr>
          <w:rFonts w:ascii="Times New Roman" w:hAnsi="Times New Roman" w:eastAsia="Times New Roman" w:cs="Times New Roman"/>
          <w:sz w:val="24"/>
          <w:szCs w:val="24"/>
          <w:highlight w:val="white"/>
        </w:rPr>
        <w:t>, https://doi.org/10.3998/mpub.22395. Accessed 4 Sept. 2023.</w:t>
      </w:r>
    </w:p>
    <w:p w:rsidR="00D31794" w:rsidRDefault="0063510C" w14:paraId="0000002B" w14:textId="77777777">
      <w:pPr>
        <w:spacing w:line="240" w:lineRule="auto"/>
        <w:ind w:left="720" w:hanging="720"/>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highlight w:val="white"/>
        </w:rPr>
        <w:t xml:space="preserve">Shuler, Rita Y. </w:t>
      </w:r>
      <w:r>
        <w:rPr>
          <w:rFonts w:ascii="Times New Roman" w:hAnsi="Times New Roman" w:eastAsia="Times New Roman" w:cs="Times New Roman"/>
          <w:i/>
          <w:sz w:val="24"/>
          <w:szCs w:val="24"/>
          <w:highlight w:val="white"/>
        </w:rPr>
        <w:t>Small Town Slayings in South Carolina</w:t>
      </w:r>
      <w:r>
        <w:rPr>
          <w:rFonts w:ascii="Times New Roman" w:hAnsi="Times New Roman" w:eastAsia="Times New Roman" w:cs="Times New Roman"/>
          <w:sz w:val="24"/>
          <w:szCs w:val="24"/>
          <w:highlight w:val="white"/>
        </w:rPr>
        <w:t>, Cheltenham, United Kingdom, 2009.</w:t>
      </w:r>
    </w:p>
    <w:p w:rsidR="00D31794" w:rsidRDefault="0063510C" w14:paraId="0000002C" w14:textId="77777777">
      <w:pPr>
        <w:spacing w:line="240" w:lineRule="auto"/>
        <w:ind w:left="720" w:hanging="720"/>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highlight w:val="white"/>
        </w:rPr>
        <w:t xml:space="preserve">“Slay.” </w:t>
      </w:r>
      <w:r>
        <w:rPr>
          <w:rFonts w:ascii="Times New Roman" w:hAnsi="Times New Roman" w:eastAsia="Times New Roman" w:cs="Times New Roman"/>
          <w:i/>
          <w:sz w:val="24"/>
          <w:szCs w:val="24"/>
          <w:highlight w:val="white"/>
        </w:rPr>
        <w:t>Merriam-Webster.com.</w:t>
      </w:r>
      <w:r>
        <w:rPr>
          <w:rFonts w:ascii="Times New Roman" w:hAnsi="Times New Roman" w:eastAsia="Times New Roman" w:cs="Times New Roman"/>
          <w:sz w:val="24"/>
          <w:szCs w:val="24"/>
          <w:highlight w:val="white"/>
        </w:rPr>
        <w:t xml:space="preserve"> Merriam Webster, 2023. Web. 30 August 2023.</w:t>
      </w:r>
    </w:p>
    <w:p w:rsidR="00D31794" w:rsidRDefault="0063510C" w14:paraId="0000002D" w14:textId="77777777">
      <w:pPr>
        <w:spacing w:line="240" w:lineRule="auto"/>
        <w:ind w:left="720" w:hanging="720"/>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highlight w:val="white"/>
        </w:rPr>
        <w:t xml:space="preserve">“Slay, verb.” </w:t>
      </w:r>
      <w:r>
        <w:rPr>
          <w:rFonts w:ascii="Times New Roman" w:hAnsi="Times New Roman" w:eastAsia="Times New Roman" w:cs="Times New Roman"/>
          <w:i/>
          <w:sz w:val="24"/>
          <w:szCs w:val="24"/>
          <w:highlight w:val="white"/>
        </w:rPr>
        <w:t xml:space="preserve">Oxford English Dictionary Online, </w:t>
      </w:r>
      <w:r>
        <w:rPr>
          <w:rFonts w:ascii="Times New Roman" w:hAnsi="Times New Roman" w:eastAsia="Times New Roman" w:cs="Times New Roman"/>
          <w:sz w:val="24"/>
          <w:szCs w:val="24"/>
          <w:highlight w:val="white"/>
        </w:rPr>
        <w:t xml:space="preserve">August 2023. </w:t>
      </w:r>
      <w:hyperlink w:anchor="22505622" r:id="rId7">
        <w:r>
          <w:rPr>
            <w:rFonts w:ascii="Times New Roman" w:hAnsi="Times New Roman" w:eastAsia="Times New Roman" w:cs="Times New Roman"/>
            <w:sz w:val="24"/>
            <w:szCs w:val="24"/>
            <w:highlight w:val="white"/>
            <w:u w:val="single"/>
          </w:rPr>
          <w:t>https://www.oed.com/dictionary/slay_v1?tab=meaning_and_use-paywall#22505622</w:t>
        </w:r>
      </w:hyperlink>
      <w:r>
        <w:rPr>
          <w:rFonts w:ascii="Times New Roman" w:hAnsi="Times New Roman" w:eastAsia="Times New Roman" w:cs="Times New Roman"/>
          <w:sz w:val="24"/>
          <w:szCs w:val="24"/>
          <w:highlight w:val="white"/>
        </w:rPr>
        <w:t xml:space="preserve">. Accessed 30 August 2023. </w:t>
      </w:r>
    </w:p>
    <w:p w:rsidR="00D31794" w:rsidP="6857DAC2" w:rsidRDefault="0063510C" w14:paraId="0000002E" w14:textId="77777777" w14:noSpellErr="1">
      <w:pPr>
        <w:spacing w:line="240" w:lineRule="auto"/>
        <w:ind w:left="720" w:hanging="720"/>
        <w:rPr>
          <w:rFonts w:ascii="Times New Roman" w:hAnsi="Times New Roman" w:eastAsia="Times New Roman" w:cs="Times New Roman"/>
          <w:sz w:val="24"/>
          <w:szCs w:val="24"/>
          <w:highlight w:val="white"/>
          <w:lang w:val="en-US"/>
        </w:rPr>
      </w:pPr>
      <w:r w:rsidRPr="6857DAC2" w:rsidR="0063510C">
        <w:rPr>
          <w:rFonts w:ascii="Times New Roman" w:hAnsi="Times New Roman" w:eastAsia="Times New Roman" w:cs="Times New Roman"/>
          <w:sz w:val="24"/>
          <w:szCs w:val="24"/>
          <w:highlight w:val="white"/>
          <w:lang w:val="en-US"/>
        </w:rPr>
        <w:t>Smith, Talia. “</w:t>
      </w:r>
      <w:r w:rsidRPr="6857DAC2" w:rsidR="0063510C">
        <w:rPr>
          <w:rFonts w:ascii="Times New Roman" w:hAnsi="Times New Roman" w:eastAsia="Times New Roman" w:cs="Times New Roman"/>
          <w:i w:val="1"/>
          <w:iCs w:val="1"/>
          <w:sz w:val="24"/>
          <w:szCs w:val="24"/>
          <w:highlight w:val="white"/>
          <w:lang w:val="en-US"/>
        </w:rPr>
        <w:t>How</w:t>
      </w:r>
      <w:r w:rsidRPr="6857DAC2" w:rsidR="0063510C">
        <w:rPr>
          <w:rFonts w:ascii="Times New Roman" w:hAnsi="Times New Roman" w:eastAsia="Times New Roman" w:cs="Times New Roman"/>
          <w:i w:val="1"/>
          <w:iCs w:val="1"/>
          <w:sz w:val="24"/>
          <w:szCs w:val="24"/>
          <w:highlight w:val="white"/>
          <w:lang w:val="en-US"/>
        </w:rPr>
        <w:t xml:space="preserve"> Black Queer Ballroom Culture Shaped Modern Digital Life.</w:t>
      </w:r>
      <w:r w:rsidRPr="6857DAC2" w:rsidR="0063510C">
        <w:rPr>
          <w:rFonts w:ascii="Times New Roman" w:hAnsi="Times New Roman" w:eastAsia="Times New Roman" w:cs="Times New Roman"/>
          <w:sz w:val="24"/>
          <w:szCs w:val="24"/>
          <w:highlight w:val="white"/>
          <w:lang w:val="en-US"/>
        </w:rPr>
        <w:t xml:space="preserve">” 15 June 2022. </w:t>
      </w:r>
      <w:hyperlink r:id="Rfe7b4b9a1fe64e0c">
        <w:r w:rsidRPr="6857DAC2" w:rsidR="0063510C">
          <w:rPr>
            <w:rFonts w:ascii="Times New Roman" w:hAnsi="Times New Roman" w:eastAsia="Times New Roman" w:cs="Times New Roman"/>
            <w:sz w:val="24"/>
            <w:szCs w:val="24"/>
            <w:highlight w:val="white"/>
            <w:u w:val="single"/>
            <w:lang w:val="en-US"/>
          </w:rPr>
          <w:t>https://nowthisnews.com/news/how-black-queer-ballroom-culture-shaped-modern-digital-life</w:t>
        </w:r>
      </w:hyperlink>
      <w:r w:rsidRPr="6857DAC2" w:rsidR="0063510C">
        <w:rPr>
          <w:rFonts w:ascii="Times New Roman" w:hAnsi="Times New Roman" w:eastAsia="Times New Roman" w:cs="Times New Roman"/>
          <w:i w:val="1"/>
          <w:iCs w:val="1"/>
          <w:sz w:val="24"/>
          <w:szCs w:val="24"/>
          <w:highlight w:val="white"/>
          <w:lang w:val="en-US"/>
        </w:rPr>
        <w:t xml:space="preserve">, </w:t>
      </w:r>
      <w:r w:rsidRPr="6857DAC2" w:rsidR="0063510C">
        <w:rPr>
          <w:rFonts w:ascii="Times New Roman" w:hAnsi="Times New Roman" w:eastAsia="Times New Roman" w:cs="Times New Roman"/>
          <w:sz w:val="24"/>
          <w:szCs w:val="24"/>
          <w:highlight w:val="white"/>
          <w:lang w:val="en-US"/>
        </w:rPr>
        <w:t xml:space="preserve">Accessed 30 August 2023. </w:t>
      </w:r>
    </w:p>
    <w:p w:rsidR="00D31794" w:rsidP="6857DAC2" w:rsidRDefault="0063510C" w14:paraId="0000002F" w14:textId="77777777" w14:noSpellErr="1">
      <w:pPr>
        <w:spacing w:line="240" w:lineRule="auto"/>
        <w:ind w:left="720" w:hanging="720"/>
        <w:rPr>
          <w:rFonts w:ascii="Times New Roman" w:hAnsi="Times New Roman" w:eastAsia="Times New Roman" w:cs="Times New Roman"/>
          <w:sz w:val="24"/>
          <w:szCs w:val="24"/>
          <w:highlight w:val="white"/>
          <w:lang w:val="en-US"/>
        </w:rPr>
      </w:pPr>
      <w:r w:rsidRPr="6857DAC2" w:rsidR="0063510C">
        <w:rPr>
          <w:rFonts w:ascii="Times New Roman" w:hAnsi="Times New Roman" w:eastAsia="Times New Roman" w:cs="Times New Roman"/>
          <w:sz w:val="24"/>
          <w:szCs w:val="24"/>
          <w:highlight w:val="white"/>
          <w:lang w:val="en-US"/>
        </w:rPr>
        <w:t>Thomson, Sydnee. “</w:t>
      </w:r>
      <w:r w:rsidRPr="6857DAC2" w:rsidR="0063510C">
        <w:rPr>
          <w:rFonts w:ascii="Times New Roman" w:hAnsi="Times New Roman" w:eastAsia="Times New Roman" w:cs="Times New Roman"/>
          <w:i w:val="1"/>
          <w:iCs w:val="1"/>
          <w:sz w:val="24"/>
          <w:szCs w:val="24"/>
          <w:highlight w:val="white"/>
          <w:lang w:val="en-US"/>
        </w:rPr>
        <w:t xml:space="preserve">So Much Modern Slang Is AAVE. Here’s How Language Appropriation Erases </w:t>
      </w:r>
      <w:r w:rsidRPr="6857DAC2" w:rsidR="0063510C">
        <w:rPr>
          <w:rFonts w:ascii="Times New Roman" w:hAnsi="Times New Roman" w:eastAsia="Times New Roman" w:cs="Times New Roman"/>
          <w:i w:val="1"/>
          <w:iCs w:val="1"/>
          <w:sz w:val="24"/>
          <w:szCs w:val="24"/>
          <w:highlight w:val="white"/>
          <w:lang w:val="en-US"/>
        </w:rPr>
        <w:t>The</w:t>
      </w:r>
      <w:r w:rsidRPr="6857DAC2" w:rsidR="0063510C">
        <w:rPr>
          <w:rFonts w:ascii="Times New Roman" w:hAnsi="Times New Roman" w:eastAsia="Times New Roman" w:cs="Times New Roman"/>
          <w:i w:val="1"/>
          <w:iCs w:val="1"/>
          <w:sz w:val="24"/>
          <w:szCs w:val="24"/>
          <w:highlight w:val="white"/>
          <w:lang w:val="en-US"/>
        </w:rPr>
        <w:t xml:space="preserve"> Influence of Black Culture.</w:t>
      </w:r>
      <w:r w:rsidRPr="6857DAC2" w:rsidR="0063510C">
        <w:rPr>
          <w:rFonts w:ascii="Times New Roman" w:hAnsi="Times New Roman" w:eastAsia="Times New Roman" w:cs="Times New Roman"/>
          <w:sz w:val="24"/>
          <w:szCs w:val="24"/>
          <w:highlight w:val="white"/>
          <w:lang w:val="en-US"/>
        </w:rPr>
        <w:t xml:space="preserve">” </w:t>
      </w:r>
      <w:r w:rsidRPr="6857DAC2" w:rsidR="0063510C">
        <w:rPr>
          <w:rFonts w:ascii="Times New Roman" w:hAnsi="Times New Roman" w:eastAsia="Times New Roman" w:cs="Times New Roman"/>
          <w:i w:val="1"/>
          <w:iCs w:val="1"/>
          <w:sz w:val="24"/>
          <w:szCs w:val="24"/>
          <w:highlight w:val="white"/>
          <w:lang w:val="en-US"/>
        </w:rPr>
        <w:t xml:space="preserve"> </w:t>
      </w:r>
      <w:r w:rsidRPr="6857DAC2" w:rsidR="0063510C">
        <w:rPr>
          <w:rFonts w:ascii="Times New Roman" w:hAnsi="Times New Roman" w:eastAsia="Times New Roman" w:cs="Times New Roman"/>
          <w:sz w:val="24"/>
          <w:szCs w:val="24"/>
          <w:highlight w:val="white"/>
          <w:lang w:val="en-US"/>
        </w:rPr>
        <w:t xml:space="preserve"> 7 September 2021, </w:t>
      </w:r>
      <w:hyperlink r:id="R1fe93be450c44b6e">
        <w:r w:rsidRPr="6857DAC2" w:rsidR="0063510C">
          <w:rPr>
            <w:rFonts w:ascii="Times New Roman" w:hAnsi="Times New Roman" w:eastAsia="Times New Roman" w:cs="Times New Roman"/>
            <w:i w:val="1"/>
            <w:iCs w:val="1"/>
            <w:sz w:val="24"/>
            <w:szCs w:val="24"/>
            <w:highlight w:val="white"/>
            <w:u w:val="single"/>
            <w:lang w:val="en-US"/>
          </w:rPr>
          <w:t>https://www.buzzfeednews.com/article/sydneethompson/aave-language-appropriation</w:t>
        </w:r>
      </w:hyperlink>
      <w:r w:rsidRPr="6857DAC2" w:rsidR="0063510C">
        <w:rPr>
          <w:rFonts w:ascii="Times New Roman" w:hAnsi="Times New Roman" w:eastAsia="Times New Roman" w:cs="Times New Roman"/>
          <w:i w:val="1"/>
          <w:iCs w:val="1"/>
          <w:sz w:val="24"/>
          <w:szCs w:val="24"/>
          <w:highlight w:val="white"/>
          <w:lang w:val="en-US"/>
        </w:rPr>
        <w:t xml:space="preserve"> </w:t>
      </w:r>
      <w:r w:rsidRPr="6857DAC2" w:rsidR="0063510C">
        <w:rPr>
          <w:rFonts w:ascii="Times New Roman" w:hAnsi="Times New Roman" w:eastAsia="Times New Roman" w:cs="Times New Roman"/>
          <w:sz w:val="24"/>
          <w:szCs w:val="24"/>
          <w:highlight w:val="white"/>
          <w:lang w:val="en-US"/>
        </w:rPr>
        <w:t xml:space="preserve">, Accessed 30 August 2023. </w:t>
      </w:r>
    </w:p>
    <w:p w:rsidR="00D31794" w:rsidRDefault="0063510C" w14:paraId="00000030" w14:textId="77777777">
      <w:pPr>
        <w:spacing w:line="240" w:lineRule="auto"/>
        <w:ind w:left="720" w:hanging="720"/>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highlight w:val="white"/>
        </w:rPr>
        <w:t xml:space="preserve">Waggoner, Ben (2009). </w:t>
      </w:r>
      <w:r>
        <w:rPr>
          <w:rFonts w:ascii="Times New Roman" w:hAnsi="Times New Roman" w:eastAsia="Times New Roman" w:cs="Times New Roman"/>
          <w:i/>
          <w:sz w:val="24"/>
          <w:szCs w:val="24"/>
          <w:highlight w:val="white"/>
        </w:rPr>
        <w:t>The Sagas of Ragnar Lodbrok</w:t>
      </w:r>
      <w:r>
        <w:rPr>
          <w:rFonts w:ascii="Times New Roman" w:hAnsi="Times New Roman" w:eastAsia="Times New Roman" w:cs="Times New Roman"/>
          <w:sz w:val="24"/>
          <w:szCs w:val="24"/>
          <w:highlight w:val="white"/>
        </w:rPr>
        <w:t xml:space="preserve">. New Haven, CT: Troth Publications. </w:t>
      </w:r>
      <w:hyperlink r:id="rId10">
        <w:r>
          <w:rPr>
            <w:rFonts w:ascii="Times New Roman" w:hAnsi="Times New Roman" w:eastAsia="Times New Roman" w:cs="Times New Roman"/>
            <w:sz w:val="24"/>
            <w:szCs w:val="24"/>
            <w:highlight w:val="white"/>
          </w:rPr>
          <w:t>ISBN</w:t>
        </w:r>
      </w:hyperlink>
      <w:r>
        <w:rPr>
          <w:rFonts w:ascii="Times New Roman" w:hAnsi="Times New Roman" w:eastAsia="Times New Roman" w:cs="Times New Roman"/>
          <w:sz w:val="24"/>
          <w:szCs w:val="24"/>
          <w:highlight w:val="white"/>
        </w:rPr>
        <w:t xml:space="preserve"> </w:t>
      </w:r>
      <w:hyperlink r:id="rId11">
        <w:r>
          <w:rPr>
            <w:rFonts w:ascii="Times New Roman" w:hAnsi="Times New Roman" w:eastAsia="Times New Roman" w:cs="Times New Roman"/>
            <w:sz w:val="24"/>
            <w:szCs w:val="24"/>
            <w:highlight w:val="white"/>
          </w:rPr>
          <w:t>978-0578021386</w:t>
        </w:r>
      </w:hyperlink>
      <w:r>
        <w:rPr>
          <w:rFonts w:ascii="Times New Roman" w:hAnsi="Times New Roman" w:eastAsia="Times New Roman" w:cs="Times New Roman"/>
          <w:sz w:val="24"/>
          <w:szCs w:val="24"/>
          <w:highlight w:val="white"/>
        </w:rPr>
        <w:t>.</w:t>
      </w:r>
    </w:p>
    <w:p w:rsidR="00D31794" w:rsidRDefault="00D31794" w14:paraId="00000031" w14:textId="77777777">
      <w:pPr>
        <w:spacing w:line="240" w:lineRule="auto"/>
        <w:ind w:left="720" w:hanging="720"/>
        <w:rPr>
          <w:rFonts w:ascii="Times New Roman" w:hAnsi="Times New Roman" w:eastAsia="Times New Roman" w:cs="Times New Roman"/>
          <w:sz w:val="24"/>
          <w:szCs w:val="24"/>
          <w:highlight w:val="white"/>
        </w:rPr>
      </w:pPr>
    </w:p>
    <w:sectPr w:rsidR="00D31794">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794"/>
    <w:rsid w:val="0063510C"/>
    <w:rsid w:val="007E3B1A"/>
    <w:rsid w:val="00D31794"/>
    <w:rsid w:val="6857DA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CC0A0"/>
  <w15:docId w15:val="{6F0321F3-E47A-426A-A99A-899AFBF5941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Arial" w:hAnsi="Arial" w:eastAsia="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hyperlink" Target="https://www.oed.com/dictionary/slay_v1?tab=meaning_and_use-paywall" TargetMode="Externa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en.wikipedia.org/wiki/Special:BookSources/978-0578021386" TargetMode="External" Id="rId11" /><Relationship Type="http://schemas.openxmlformats.org/officeDocument/2006/relationships/settings" Target="settings.xml" Id="rId5" /><Relationship Type="http://schemas.openxmlformats.org/officeDocument/2006/relationships/hyperlink" Target="https://en.wikipedia.org/wiki/ISBN_(identifier)" TargetMode="External" Id="rId10" /><Relationship Type="http://schemas.openxmlformats.org/officeDocument/2006/relationships/styles" Target="styles.xml" Id="rId4" /><Relationship Type="http://schemas.openxmlformats.org/officeDocument/2006/relationships/hyperlink" Target="https://nowthisnews.com/news/how-black-queer-ballroom-culture-shaped-modern-digital-life" TargetMode="External" Id="Rfe7b4b9a1fe64e0c" /><Relationship Type="http://schemas.openxmlformats.org/officeDocument/2006/relationships/hyperlink" Target="https://www.buzzfeednews.com/article/sydneethompson/aave-language-appropriation" TargetMode="External" Id="R1fe93be450c44b6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FB422177BB34A438F45F92DB46EBE16" ma:contentTypeVersion="13" ma:contentTypeDescription="Create a new document." ma:contentTypeScope="" ma:versionID="5f5b94b89f771fb01327868479e3fe70">
  <xsd:schema xmlns:xsd="http://www.w3.org/2001/XMLSchema" xmlns:xs="http://www.w3.org/2001/XMLSchema" xmlns:p="http://schemas.microsoft.com/office/2006/metadata/properties" xmlns:ns3="bd41a085-e7ac-4438-9d73-5d14915aeeb0" xmlns:ns4="00ac4254-b7dc-4d0e-a03b-04e2d2c485fb" targetNamespace="http://schemas.microsoft.com/office/2006/metadata/properties" ma:root="true" ma:fieldsID="888ffaa5baa833fa0aea01590532a836" ns3:_="" ns4:_="">
    <xsd:import namespace="bd41a085-e7ac-4438-9d73-5d14915aeeb0"/>
    <xsd:import namespace="00ac4254-b7dc-4d0e-a03b-04e2d2c485f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41a085-e7ac-4438-9d73-5d14915aee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0ac4254-b7dc-4d0e-a03b-04e2d2c485f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d41a085-e7ac-4438-9d73-5d14915aeeb0" xsi:nil="true"/>
  </documentManagement>
</p:properties>
</file>

<file path=customXml/itemProps1.xml><?xml version="1.0" encoding="utf-8"?>
<ds:datastoreItem xmlns:ds="http://schemas.openxmlformats.org/officeDocument/2006/customXml" ds:itemID="{988F7523-5559-49EF-B213-D2C5186582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41a085-e7ac-4438-9d73-5d14915aeeb0"/>
    <ds:schemaRef ds:uri="00ac4254-b7dc-4d0e-a03b-04e2d2c485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28C19D9-9E31-4E9B-8324-681866CBA551}">
  <ds:schemaRefs>
    <ds:schemaRef ds:uri="http://schemas.microsoft.com/sharepoint/v3/contenttype/forms"/>
  </ds:schemaRefs>
</ds:datastoreItem>
</file>

<file path=customXml/itemProps3.xml><?xml version="1.0" encoding="utf-8"?>
<ds:datastoreItem xmlns:ds="http://schemas.openxmlformats.org/officeDocument/2006/customXml" ds:itemID="{49136D42-E808-4625-B4FC-74B756FFA525}">
  <ds:schemaRefs>
    <ds:schemaRef ds:uri="http://www.w3.org/XML/1998/namespace"/>
    <ds:schemaRef ds:uri="http://purl.org/dc/terms/"/>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purl.org/dc/dcmitype/"/>
    <ds:schemaRef ds:uri="http://schemas.openxmlformats.org/package/2006/metadata/core-properties"/>
    <ds:schemaRef ds:uri="00ac4254-b7dc-4d0e-a03b-04e2d2c485fb"/>
    <ds:schemaRef ds:uri="bd41a085-e7ac-4438-9d73-5d14915aeeb0"/>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Caswell, Kelsey E</lastModifiedBy>
  <revision>4</revision>
  <dcterms:created xsi:type="dcterms:W3CDTF">2023-09-04T16:54:00.0000000Z</dcterms:created>
  <dcterms:modified xsi:type="dcterms:W3CDTF">2024-09-25T14:36:29.3253375Z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0x0101005FB422177BB34A438F45F92DB46EBE16</vt:lpwstr>
  </property>
</Properties>
</file>